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E0" w:rsidRDefault="00103281" w:rsidP="00103281">
      <w:pPr>
        <w:spacing w:after="0"/>
        <w:ind w:left="426"/>
        <w:jc w:val="center"/>
        <w:rPr>
          <w:rFonts w:ascii="Bookman Old Style" w:hAnsi="Bookman Old Style"/>
          <w:sz w:val="24"/>
          <w:szCs w:val="24"/>
        </w:rPr>
      </w:pPr>
      <w:r>
        <w:rPr>
          <w:rFonts w:ascii="Bookman Old Style" w:hAnsi="Bookman Old Style"/>
          <w:sz w:val="24"/>
          <w:szCs w:val="24"/>
        </w:rPr>
        <w:t>INFORME N° 13</w:t>
      </w:r>
    </w:p>
    <w:p w:rsidR="00EF6B27" w:rsidRDefault="00EF6B27" w:rsidP="00103281">
      <w:pPr>
        <w:spacing w:after="0"/>
        <w:ind w:left="426"/>
        <w:jc w:val="center"/>
        <w:rPr>
          <w:rFonts w:ascii="Bookman Old Style" w:hAnsi="Bookman Old Style"/>
          <w:sz w:val="24"/>
          <w:szCs w:val="24"/>
        </w:rPr>
      </w:pPr>
      <w:r>
        <w:rPr>
          <w:rFonts w:ascii="Bookman Old Style" w:hAnsi="Bookman Old Style"/>
          <w:sz w:val="24"/>
          <w:szCs w:val="24"/>
        </w:rPr>
        <w:t>RESOLUCIONES JUDICIALES PUBLICADAS POR LA</w:t>
      </w:r>
    </w:p>
    <w:p w:rsidR="00EF6B27" w:rsidRDefault="00EF6B27" w:rsidP="00103281">
      <w:pPr>
        <w:spacing w:after="0"/>
        <w:ind w:left="426"/>
        <w:jc w:val="center"/>
        <w:rPr>
          <w:rFonts w:ascii="Bookman Old Style" w:hAnsi="Bookman Old Style"/>
          <w:sz w:val="24"/>
          <w:szCs w:val="24"/>
        </w:rPr>
      </w:pPr>
      <w:r>
        <w:rPr>
          <w:rFonts w:ascii="Bookman Old Style" w:hAnsi="Bookman Old Style"/>
          <w:sz w:val="24"/>
          <w:szCs w:val="24"/>
        </w:rPr>
        <w:t>DIRECCIÓN DE COMUNICACIONES DEL PODER JUDICIAL</w:t>
      </w:r>
    </w:p>
    <w:p w:rsidR="00EF6B27" w:rsidRDefault="002F4B98" w:rsidP="00103281">
      <w:pPr>
        <w:spacing w:after="0"/>
        <w:ind w:left="426"/>
        <w:jc w:val="center"/>
        <w:rPr>
          <w:rFonts w:ascii="Bookman Old Style" w:hAnsi="Bookman Old Style"/>
          <w:sz w:val="24"/>
          <w:szCs w:val="24"/>
        </w:rPr>
      </w:pPr>
      <w:r>
        <w:rPr>
          <w:rFonts w:ascii="Bookman Old Style" w:hAnsi="Bookman Old Style"/>
          <w:sz w:val="24"/>
          <w:szCs w:val="24"/>
        </w:rPr>
        <w:t>Semanas del 20 de febrero al 10 de marzo de 2017</w:t>
      </w:r>
    </w:p>
    <w:p w:rsidR="001140D2" w:rsidRDefault="001140D2" w:rsidP="00103281">
      <w:pPr>
        <w:spacing w:after="0"/>
        <w:ind w:left="426"/>
        <w:jc w:val="center"/>
        <w:rPr>
          <w:rFonts w:ascii="Bookman Old Style" w:hAnsi="Bookman Old Style"/>
          <w:sz w:val="24"/>
          <w:szCs w:val="24"/>
        </w:rPr>
      </w:pPr>
    </w:p>
    <w:p w:rsidR="001140D2" w:rsidRDefault="001140D2" w:rsidP="00103281">
      <w:pPr>
        <w:spacing w:after="0"/>
        <w:ind w:left="426"/>
        <w:jc w:val="center"/>
        <w:rPr>
          <w:rFonts w:ascii="Bookman Old Style" w:hAnsi="Bookman Old Style"/>
          <w:sz w:val="24"/>
          <w:szCs w:val="24"/>
        </w:rPr>
      </w:pPr>
    </w:p>
    <w:p w:rsidR="001140D2" w:rsidRDefault="001140D2" w:rsidP="00103281">
      <w:pPr>
        <w:spacing w:after="0"/>
        <w:ind w:left="426"/>
        <w:jc w:val="center"/>
        <w:rPr>
          <w:rFonts w:ascii="Bookman Old Style" w:hAnsi="Bookman Old Style"/>
          <w:sz w:val="24"/>
          <w:szCs w:val="24"/>
        </w:rPr>
      </w:pPr>
    </w:p>
    <w:p w:rsidR="001140D2" w:rsidRDefault="001140D2" w:rsidP="00103281">
      <w:pPr>
        <w:spacing w:after="0"/>
        <w:ind w:left="426"/>
        <w:jc w:val="center"/>
        <w:rPr>
          <w:rFonts w:ascii="Bookman Old Style" w:hAnsi="Bookman Old Style"/>
          <w:sz w:val="24"/>
          <w:szCs w:val="24"/>
        </w:rPr>
      </w:pPr>
    </w:p>
    <w:p w:rsidR="00C3770A" w:rsidRPr="00C3770A" w:rsidRDefault="00C3770A" w:rsidP="004D4B31">
      <w:pPr>
        <w:spacing w:after="0"/>
        <w:ind w:left="426"/>
        <w:rPr>
          <w:rFonts w:ascii="Bookman Old Style" w:hAnsi="Bookman Old Style"/>
          <w:sz w:val="24"/>
          <w:szCs w:val="24"/>
        </w:rPr>
      </w:pPr>
      <w:r>
        <w:rPr>
          <w:rFonts w:ascii="Bookman Old Style" w:hAnsi="Bookman Old Style"/>
          <w:sz w:val="24"/>
          <w:szCs w:val="24"/>
        </w:rPr>
        <w:t>1</w:t>
      </w:r>
      <w:r w:rsidRPr="00C3770A">
        <w:rPr>
          <w:rFonts w:ascii="Bookman Old Style" w:hAnsi="Bookman Old Style"/>
          <w:sz w:val="24"/>
          <w:szCs w:val="24"/>
        </w:rPr>
        <w:t>.-   El 27 de enero de 2017, la ministra de la I. Corte de Apelaciones de San Miguel, doña Marianela Cifuentes, condenó a los ex agentes de la CNI, Mario Galarce Gil, funcionario civil de la Armada, y a Francisco Orellana Seguel, suboficial del Ejército en situación de retiro, a la pena de 15 años de presidio efectivo en calidad de autores del homicidio simple de don Iván Quinteros Martínez, ocurrido el 17 de diciembre de 1981 en Santiago.</w:t>
      </w:r>
    </w:p>
    <w:p w:rsidR="00C3770A" w:rsidRPr="00C3770A" w:rsidRDefault="00C3770A" w:rsidP="00C3770A">
      <w:pPr>
        <w:spacing w:after="0"/>
        <w:ind w:left="426"/>
        <w:rPr>
          <w:rFonts w:ascii="Bookman Old Style" w:hAnsi="Bookman Old Style"/>
          <w:sz w:val="24"/>
          <w:szCs w:val="24"/>
        </w:rPr>
      </w:pPr>
      <w:r w:rsidRPr="00C3770A">
        <w:rPr>
          <w:rFonts w:ascii="Bookman Old Style" w:hAnsi="Bookman Old Style"/>
          <w:sz w:val="24"/>
          <w:szCs w:val="24"/>
        </w:rPr>
        <w:t xml:space="preserve">En </w:t>
      </w:r>
      <w:r w:rsidR="006F0856">
        <w:rPr>
          <w:rFonts w:ascii="Bookman Old Style" w:hAnsi="Bookman Old Style"/>
          <w:sz w:val="24"/>
          <w:szCs w:val="24"/>
        </w:rPr>
        <w:t xml:space="preserve">la </w:t>
      </w:r>
      <w:r w:rsidRPr="00C3770A">
        <w:rPr>
          <w:rFonts w:ascii="Bookman Old Style" w:hAnsi="Bookman Old Style"/>
          <w:sz w:val="24"/>
          <w:szCs w:val="24"/>
        </w:rPr>
        <w:t>parte civil, la ministra condenó al Fisco a pagar $ 360.000.000 (trescientos sesenta millones de pesos) a los familiares de la víctima.</w:t>
      </w:r>
    </w:p>
    <w:p w:rsidR="00C3770A" w:rsidRDefault="00C3770A" w:rsidP="00C64FA7">
      <w:pPr>
        <w:spacing w:after="0"/>
        <w:ind w:left="426"/>
        <w:rPr>
          <w:rFonts w:ascii="Bookman Old Style" w:hAnsi="Bookman Old Style"/>
          <w:sz w:val="24"/>
          <w:szCs w:val="24"/>
        </w:rPr>
      </w:pPr>
      <w:r w:rsidRPr="00C3770A">
        <w:rPr>
          <w:rFonts w:ascii="Bookman Old Style" w:hAnsi="Bookman Old Style"/>
          <w:sz w:val="24"/>
          <w:szCs w:val="24"/>
        </w:rPr>
        <w:t xml:space="preserve">La Unidad </w:t>
      </w:r>
      <w:r w:rsidR="00A858D4">
        <w:rPr>
          <w:rFonts w:ascii="Bookman Old Style" w:hAnsi="Bookman Old Style"/>
          <w:sz w:val="24"/>
          <w:szCs w:val="24"/>
        </w:rPr>
        <w:t xml:space="preserve">Programa </w:t>
      </w:r>
      <w:r w:rsidRPr="00C3770A">
        <w:rPr>
          <w:rFonts w:ascii="Bookman Old Style" w:hAnsi="Bookman Old Style"/>
          <w:sz w:val="24"/>
          <w:szCs w:val="24"/>
        </w:rPr>
        <w:t xml:space="preserve">de Derechos Humanos </w:t>
      </w:r>
      <w:r w:rsidR="00A858D4">
        <w:rPr>
          <w:rFonts w:ascii="Bookman Old Style" w:hAnsi="Bookman Old Style"/>
          <w:sz w:val="24"/>
          <w:szCs w:val="24"/>
        </w:rPr>
        <w:t>(ex Programa de Derechos Humanos hoy dependiente de la Subsecretaría de Derechos Humanos del Ministerio de Justicia y Derechos Humanos)</w:t>
      </w:r>
      <w:r w:rsidR="00C64FA7">
        <w:rPr>
          <w:rFonts w:ascii="Bookman Old Style" w:hAnsi="Bookman Old Style"/>
          <w:sz w:val="24"/>
          <w:szCs w:val="24"/>
        </w:rPr>
        <w:t xml:space="preserve"> es </w:t>
      </w:r>
      <w:r w:rsidRPr="00C3770A">
        <w:rPr>
          <w:rFonts w:ascii="Bookman Old Style" w:hAnsi="Bookman Old Style"/>
          <w:sz w:val="24"/>
          <w:szCs w:val="24"/>
        </w:rPr>
        <w:t xml:space="preserve">parte en esta causa, sólo en cuanto a la acción penal. </w:t>
      </w:r>
      <w:r w:rsidRPr="00367BDD">
        <w:rPr>
          <w:rFonts w:ascii="Bookman Old Style" w:hAnsi="Bookman Old Style"/>
          <w:i/>
          <w:sz w:val="24"/>
          <w:szCs w:val="24"/>
        </w:rPr>
        <w:t>(Se adjunta resolución).</w:t>
      </w:r>
    </w:p>
    <w:p w:rsidR="001140D2" w:rsidRDefault="001140D2" w:rsidP="00C3770A">
      <w:pPr>
        <w:spacing w:after="0"/>
        <w:ind w:left="426"/>
        <w:rPr>
          <w:rFonts w:ascii="Bookman Old Style" w:hAnsi="Bookman Old Style"/>
          <w:sz w:val="24"/>
          <w:szCs w:val="24"/>
        </w:rPr>
      </w:pPr>
    </w:p>
    <w:p w:rsidR="001140D2" w:rsidRDefault="001140D2" w:rsidP="00C3770A">
      <w:pPr>
        <w:spacing w:after="0"/>
        <w:ind w:left="426"/>
        <w:rPr>
          <w:rFonts w:ascii="Bookman Old Style" w:hAnsi="Bookman Old Style"/>
          <w:sz w:val="24"/>
          <w:szCs w:val="24"/>
        </w:rPr>
      </w:pPr>
    </w:p>
    <w:p w:rsidR="001140D2" w:rsidRPr="001140D2" w:rsidRDefault="00E70E39" w:rsidP="00660808">
      <w:pPr>
        <w:spacing w:after="0"/>
        <w:ind w:left="426"/>
        <w:rPr>
          <w:rFonts w:ascii="Bookman Old Style" w:hAnsi="Bookman Old Style"/>
          <w:sz w:val="24"/>
          <w:szCs w:val="24"/>
        </w:rPr>
      </w:pPr>
      <w:r>
        <w:rPr>
          <w:rFonts w:ascii="Bookman Old Style" w:hAnsi="Bookman Old Style"/>
          <w:sz w:val="24"/>
          <w:szCs w:val="24"/>
        </w:rPr>
        <w:t>2</w:t>
      </w:r>
      <w:r w:rsidR="001140D2" w:rsidRPr="001140D2">
        <w:rPr>
          <w:rFonts w:ascii="Bookman Old Style" w:hAnsi="Bookman Old Style"/>
          <w:sz w:val="24"/>
          <w:szCs w:val="24"/>
        </w:rPr>
        <w:t xml:space="preserve">.-   El 16 de febrero de 2017, el ministro de la I. Corte de Apelaciones de Santiago, don Alejandro Madrid Crohare, condenó  a los coroneles (R) de Ejército, Eduardo Arriagada Rehren y Sergio Rosende Ollarzú, a </w:t>
      </w:r>
      <w:r w:rsidR="00E361D6">
        <w:rPr>
          <w:rFonts w:ascii="Bookman Old Style" w:hAnsi="Bookman Old Style"/>
          <w:sz w:val="24"/>
          <w:szCs w:val="24"/>
        </w:rPr>
        <w:t>la pena de</w:t>
      </w:r>
      <w:r w:rsidR="001140D2" w:rsidRPr="001140D2">
        <w:rPr>
          <w:rFonts w:ascii="Bookman Old Style" w:hAnsi="Bookman Old Style"/>
          <w:sz w:val="24"/>
          <w:szCs w:val="24"/>
        </w:rPr>
        <w:t xml:space="preserve"> 20 años de presidio</w:t>
      </w:r>
      <w:r w:rsidR="00B9266D">
        <w:rPr>
          <w:rFonts w:ascii="Bookman Old Style" w:hAnsi="Bookman Old Style"/>
          <w:sz w:val="24"/>
          <w:szCs w:val="24"/>
        </w:rPr>
        <w:t xml:space="preserve"> efectivo</w:t>
      </w:r>
      <w:r w:rsidR="001140D2" w:rsidRPr="001140D2">
        <w:rPr>
          <w:rFonts w:ascii="Bookman Old Style" w:hAnsi="Bookman Old Style"/>
          <w:sz w:val="24"/>
          <w:szCs w:val="24"/>
        </w:rPr>
        <w:t xml:space="preserve">, en calidad de coautores de los homicidios consumados de </w:t>
      </w:r>
      <w:r w:rsidR="00E361D6">
        <w:rPr>
          <w:rFonts w:ascii="Bookman Old Style" w:hAnsi="Bookman Old Style"/>
          <w:sz w:val="24"/>
          <w:szCs w:val="24"/>
        </w:rPr>
        <w:t xml:space="preserve">don </w:t>
      </w:r>
      <w:r w:rsidR="001140D2" w:rsidRPr="001140D2">
        <w:rPr>
          <w:rFonts w:ascii="Bookman Old Style" w:hAnsi="Bookman Old Style"/>
          <w:sz w:val="24"/>
          <w:szCs w:val="24"/>
        </w:rPr>
        <w:t>Víctor</w:t>
      </w:r>
      <w:r w:rsidR="00E361D6">
        <w:rPr>
          <w:rFonts w:ascii="Bookman Old Style" w:hAnsi="Bookman Old Style"/>
          <w:sz w:val="24"/>
          <w:szCs w:val="24"/>
        </w:rPr>
        <w:t xml:space="preserve"> Hugo Corvalán Castillo</w:t>
      </w:r>
      <w:r w:rsidR="001140D2" w:rsidRPr="001140D2">
        <w:rPr>
          <w:rFonts w:ascii="Bookman Old Style" w:hAnsi="Bookman Old Style"/>
          <w:sz w:val="24"/>
          <w:szCs w:val="24"/>
        </w:rPr>
        <w:t xml:space="preserve"> y </w:t>
      </w:r>
      <w:r w:rsidR="00E361D6">
        <w:rPr>
          <w:rFonts w:ascii="Bookman Old Style" w:hAnsi="Bookman Old Style"/>
          <w:sz w:val="24"/>
          <w:szCs w:val="24"/>
        </w:rPr>
        <w:t xml:space="preserve">don </w:t>
      </w:r>
      <w:r w:rsidR="001140D2" w:rsidRPr="001140D2">
        <w:rPr>
          <w:rFonts w:ascii="Bookman Old Style" w:hAnsi="Bookman Old Style"/>
          <w:sz w:val="24"/>
          <w:szCs w:val="24"/>
        </w:rPr>
        <w:t>Héctor Walter Pacheco Díaz, ambos reos comunes que en diciembre de 1981 cumplían condenas en la Cárcel Pública de Santiago.</w:t>
      </w:r>
    </w:p>
    <w:p w:rsidR="001140D2" w:rsidRPr="001140D2" w:rsidRDefault="001140D2" w:rsidP="001140D2">
      <w:pPr>
        <w:spacing w:after="0"/>
        <w:ind w:left="426"/>
        <w:rPr>
          <w:rFonts w:ascii="Bookman Old Style" w:hAnsi="Bookman Old Style"/>
          <w:sz w:val="24"/>
          <w:szCs w:val="24"/>
        </w:rPr>
      </w:pPr>
      <w:r w:rsidRPr="001140D2">
        <w:rPr>
          <w:rFonts w:ascii="Bookman Old Style" w:hAnsi="Bookman Old Style"/>
          <w:sz w:val="24"/>
          <w:szCs w:val="24"/>
        </w:rPr>
        <w:t xml:space="preserve">Arriagada y Rosende fueron además sentenciados en calidad de autores de los homicidios frustrados de los militantes del MIR que también cumplían condenas en ese penal: </w:t>
      </w:r>
      <w:r w:rsidR="00BC12C2">
        <w:rPr>
          <w:rFonts w:ascii="Bookman Old Style" w:hAnsi="Bookman Old Style"/>
          <w:sz w:val="24"/>
          <w:szCs w:val="24"/>
        </w:rPr>
        <w:t xml:space="preserve">don </w:t>
      </w:r>
      <w:r w:rsidRPr="001140D2">
        <w:rPr>
          <w:rFonts w:ascii="Bookman Old Style" w:hAnsi="Bookman Old Style"/>
          <w:sz w:val="24"/>
          <w:szCs w:val="24"/>
        </w:rPr>
        <w:t xml:space="preserve">Guillermo Rodríguez Morales, </w:t>
      </w:r>
      <w:r w:rsidR="00BC12C2">
        <w:rPr>
          <w:rFonts w:ascii="Bookman Old Style" w:hAnsi="Bookman Old Style"/>
          <w:sz w:val="24"/>
          <w:szCs w:val="24"/>
        </w:rPr>
        <w:t xml:space="preserve">don </w:t>
      </w:r>
      <w:r w:rsidRPr="001140D2">
        <w:rPr>
          <w:rFonts w:ascii="Bookman Old Style" w:hAnsi="Bookman Old Style"/>
          <w:sz w:val="24"/>
          <w:szCs w:val="24"/>
        </w:rPr>
        <w:t xml:space="preserve">Ricardo Aguilera Morales, </w:t>
      </w:r>
      <w:r w:rsidR="00BC12C2">
        <w:rPr>
          <w:rFonts w:ascii="Bookman Old Style" w:hAnsi="Bookman Old Style"/>
          <w:sz w:val="24"/>
          <w:szCs w:val="24"/>
        </w:rPr>
        <w:t xml:space="preserve">don </w:t>
      </w:r>
      <w:r w:rsidRPr="001140D2">
        <w:rPr>
          <w:rFonts w:ascii="Bookman Old Style" w:hAnsi="Bookman Old Style"/>
          <w:sz w:val="24"/>
          <w:szCs w:val="24"/>
        </w:rPr>
        <w:t xml:space="preserve">Elizardo Aguilera Morales, </w:t>
      </w:r>
      <w:r w:rsidR="00BC12C2">
        <w:rPr>
          <w:rFonts w:ascii="Bookman Old Style" w:hAnsi="Bookman Old Style"/>
          <w:sz w:val="24"/>
          <w:szCs w:val="24"/>
        </w:rPr>
        <w:t xml:space="preserve">don </w:t>
      </w:r>
      <w:r w:rsidRPr="001140D2">
        <w:rPr>
          <w:rFonts w:ascii="Bookman Old Style" w:hAnsi="Bookman Old Style"/>
          <w:sz w:val="24"/>
          <w:szCs w:val="24"/>
        </w:rPr>
        <w:t xml:space="preserve">Adalberto Muñoz Jara y </w:t>
      </w:r>
      <w:r w:rsidR="00BC12C2">
        <w:rPr>
          <w:rFonts w:ascii="Bookman Old Style" w:hAnsi="Bookman Old Style"/>
          <w:sz w:val="24"/>
          <w:szCs w:val="24"/>
        </w:rPr>
        <w:t xml:space="preserve">don </w:t>
      </w:r>
      <w:r w:rsidRPr="001140D2">
        <w:rPr>
          <w:rFonts w:ascii="Bookman Old Style" w:hAnsi="Bookman Old Style"/>
          <w:sz w:val="24"/>
          <w:szCs w:val="24"/>
        </w:rPr>
        <w:t>Rafael Garrido Ceballos.</w:t>
      </w:r>
    </w:p>
    <w:p w:rsidR="001140D2" w:rsidRPr="001140D2" w:rsidRDefault="001140D2" w:rsidP="001140D2">
      <w:pPr>
        <w:spacing w:after="0"/>
        <w:ind w:left="426"/>
        <w:rPr>
          <w:rFonts w:ascii="Bookman Old Style" w:hAnsi="Bookman Old Style"/>
          <w:sz w:val="24"/>
          <w:szCs w:val="24"/>
        </w:rPr>
      </w:pPr>
      <w:r w:rsidRPr="001140D2">
        <w:rPr>
          <w:rFonts w:ascii="Bookman Old Style" w:hAnsi="Bookman Old Style"/>
          <w:sz w:val="24"/>
          <w:szCs w:val="24"/>
        </w:rPr>
        <w:t>Por los mismos delitos y respecto de los mismos ex reos, pero en calidad de cómplices, el ministro Madrid condenó al coronel (R) de Ejército, Joaquín Larraín Gana, al teniente coronel (R) de Ejército, Jaime Fuenzalida Bravo, y al oficial (R) de Gendarmería Ronald Bennett Ramírez, a la pena de 10 años y un día de presidio efectivo.</w:t>
      </w:r>
    </w:p>
    <w:p w:rsidR="001140D2" w:rsidRPr="001140D2" w:rsidRDefault="001140D2" w:rsidP="001140D2">
      <w:pPr>
        <w:spacing w:after="0"/>
        <w:ind w:left="426"/>
        <w:rPr>
          <w:rFonts w:ascii="Bookman Old Style" w:hAnsi="Bookman Old Style"/>
          <w:sz w:val="24"/>
          <w:szCs w:val="24"/>
        </w:rPr>
      </w:pPr>
      <w:r w:rsidRPr="001140D2">
        <w:rPr>
          <w:rFonts w:ascii="Bookman Old Style" w:hAnsi="Bookman Old Style"/>
          <w:sz w:val="24"/>
          <w:szCs w:val="24"/>
        </w:rPr>
        <w:lastRenderedPageBreak/>
        <w:t xml:space="preserve">Todos los reos fueron intoxicados el 7 de diciembre de 1981 con alimentos llevados desde </w:t>
      </w:r>
      <w:r w:rsidR="00D94470">
        <w:rPr>
          <w:rFonts w:ascii="Bookman Old Style" w:hAnsi="Bookman Old Style"/>
          <w:sz w:val="24"/>
          <w:szCs w:val="24"/>
        </w:rPr>
        <w:t>el exterior de la cárcel, con la</w:t>
      </w:r>
      <w:r w:rsidRPr="001140D2">
        <w:rPr>
          <w:rFonts w:ascii="Bookman Old Style" w:hAnsi="Bookman Old Style"/>
          <w:sz w:val="24"/>
          <w:szCs w:val="24"/>
        </w:rPr>
        <w:t xml:space="preserve"> toxina botulínica.</w:t>
      </w:r>
    </w:p>
    <w:p w:rsidR="001140D2" w:rsidRPr="001140D2" w:rsidRDefault="001140D2" w:rsidP="001140D2">
      <w:pPr>
        <w:spacing w:after="0"/>
        <w:ind w:left="426"/>
        <w:rPr>
          <w:rFonts w:ascii="Bookman Old Style" w:hAnsi="Bookman Old Style"/>
          <w:sz w:val="24"/>
          <w:szCs w:val="24"/>
        </w:rPr>
      </w:pPr>
      <w:r w:rsidRPr="001140D2">
        <w:rPr>
          <w:rFonts w:ascii="Bookman Old Style" w:hAnsi="Bookman Old Style"/>
          <w:sz w:val="24"/>
          <w:szCs w:val="24"/>
        </w:rPr>
        <w:t>De acuerdo a la investigación judicial, esta toxina fue traída a Chile desde el Instituto Bacteriológico de Sao Paulo en Brasil, en los primeros días de agosto de 1981.</w:t>
      </w:r>
    </w:p>
    <w:p w:rsidR="001140D2" w:rsidRPr="001140D2" w:rsidRDefault="001140D2" w:rsidP="001140D2">
      <w:pPr>
        <w:spacing w:after="0"/>
        <w:ind w:left="426"/>
        <w:rPr>
          <w:rFonts w:ascii="Bookman Old Style" w:hAnsi="Bookman Old Style"/>
          <w:sz w:val="24"/>
          <w:szCs w:val="24"/>
        </w:rPr>
      </w:pPr>
      <w:r w:rsidRPr="001140D2">
        <w:rPr>
          <w:rFonts w:ascii="Bookman Old Style" w:hAnsi="Bookman Old Style"/>
          <w:sz w:val="24"/>
          <w:szCs w:val="24"/>
        </w:rPr>
        <w:t>La toxina que fue llevada inicialmente al Instituto Bacteriológico (actual Instituto de Salud Pública) cuyo director era el coronel de Ejército Larraín Gana, y que tenía como subdirector al teniente coronel de Ejército, Jaime Fuenzalida Bravo, fue encargada desde el Laboratorio de Guerra Bacteriológica del Ejército, organismo de carácter secreto de acuerdo al proceso, cuyo jefe era entonces el coronel Arriagada Rehren.</w:t>
      </w:r>
    </w:p>
    <w:p w:rsidR="001140D2" w:rsidRPr="001140D2" w:rsidRDefault="001140D2" w:rsidP="001140D2">
      <w:pPr>
        <w:spacing w:after="0"/>
        <w:ind w:left="426"/>
        <w:rPr>
          <w:rFonts w:ascii="Bookman Old Style" w:hAnsi="Bookman Old Style"/>
          <w:sz w:val="24"/>
          <w:szCs w:val="24"/>
        </w:rPr>
      </w:pPr>
    </w:p>
    <w:p w:rsidR="001140D2" w:rsidRDefault="001140D2" w:rsidP="001140D2">
      <w:pPr>
        <w:spacing w:after="0"/>
        <w:ind w:left="426"/>
        <w:rPr>
          <w:rFonts w:ascii="Bookman Old Style" w:hAnsi="Bookman Old Style"/>
          <w:sz w:val="24"/>
          <w:szCs w:val="24"/>
        </w:rPr>
      </w:pPr>
      <w:r w:rsidRPr="001140D2">
        <w:rPr>
          <w:rFonts w:ascii="Bookman Old Style" w:hAnsi="Bookman Old Style"/>
          <w:sz w:val="24"/>
          <w:szCs w:val="24"/>
        </w:rPr>
        <w:t xml:space="preserve">Con el envenenamiento murieron los reos comunes Víctor Corvalán Castillo y Héctor Pacheco Díaz. En cambio y a pesar de su grave estado de salud, finalmente lograron salvar sus vidas los militantes del MIR mencionados. </w:t>
      </w:r>
    </w:p>
    <w:p w:rsidR="004D54AB" w:rsidRPr="001140D2" w:rsidRDefault="004D54AB" w:rsidP="001140D2">
      <w:pPr>
        <w:spacing w:after="0"/>
        <w:ind w:left="426"/>
        <w:rPr>
          <w:rFonts w:ascii="Bookman Old Style" w:hAnsi="Bookman Old Style"/>
          <w:sz w:val="24"/>
          <w:szCs w:val="24"/>
        </w:rPr>
      </w:pPr>
      <w:r>
        <w:rPr>
          <w:rFonts w:ascii="Bookman Old Style" w:hAnsi="Bookman Old Style"/>
          <w:sz w:val="24"/>
          <w:szCs w:val="24"/>
        </w:rPr>
        <w:t>Bennett Ramírez ejercía a la fecha de los hechos como alcaide del penal.</w:t>
      </w:r>
    </w:p>
    <w:p w:rsidR="00DB53CB" w:rsidRDefault="001140D2" w:rsidP="001140D2">
      <w:pPr>
        <w:spacing w:after="0"/>
        <w:ind w:left="426"/>
        <w:rPr>
          <w:rFonts w:ascii="Bookman Old Style" w:hAnsi="Bookman Old Style"/>
          <w:sz w:val="24"/>
          <w:szCs w:val="24"/>
        </w:rPr>
      </w:pPr>
      <w:r w:rsidRPr="001140D2">
        <w:rPr>
          <w:rFonts w:ascii="Bookman Old Style" w:hAnsi="Bookman Old Style"/>
          <w:sz w:val="24"/>
          <w:szCs w:val="24"/>
        </w:rPr>
        <w:t>En el aspecto civil, la resolución condenó al Fisco a pagar a los familiares de los fallecidos y a l</w:t>
      </w:r>
      <w:r w:rsidR="00DB53CB">
        <w:rPr>
          <w:rFonts w:ascii="Bookman Old Style" w:hAnsi="Bookman Old Style"/>
          <w:sz w:val="24"/>
          <w:szCs w:val="24"/>
        </w:rPr>
        <w:t>os sobrevivientes, un total de</w:t>
      </w:r>
      <w:r w:rsidRPr="001140D2">
        <w:rPr>
          <w:rFonts w:ascii="Bookman Old Style" w:hAnsi="Bookman Old Style"/>
          <w:sz w:val="24"/>
          <w:szCs w:val="24"/>
        </w:rPr>
        <w:t xml:space="preserve"> </w:t>
      </w:r>
    </w:p>
    <w:p w:rsidR="001140D2" w:rsidRPr="001140D2" w:rsidRDefault="00DB53CB" w:rsidP="001140D2">
      <w:pPr>
        <w:spacing w:after="0"/>
        <w:ind w:left="426"/>
        <w:rPr>
          <w:rFonts w:ascii="Bookman Old Style" w:hAnsi="Bookman Old Style"/>
          <w:sz w:val="24"/>
          <w:szCs w:val="24"/>
        </w:rPr>
      </w:pPr>
      <w:r>
        <w:rPr>
          <w:rFonts w:ascii="Bookman Old Style" w:hAnsi="Bookman Old Style"/>
          <w:sz w:val="24"/>
          <w:szCs w:val="24"/>
        </w:rPr>
        <w:t xml:space="preserve">$ </w:t>
      </w:r>
      <w:r w:rsidR="001140D2" w:rsidRPr="001140D2">
        <w:rPr>
          <w:rFonts w:ascii="Bookman Old Style" w:hAnsi="Bookman Old Style"/>
          <w:sz w:val="24"/>
          <w:szCs w:val="24"/>
        </w:rPr>
        <w:t>950.000.000 (novecientos cincuenta millones de pesos).</w:t>
      </w:r>
    </w:p>
    <w:p w:rsidR="001140D2" w:rsidRDefault="001140D2" w:rsidP="001140D2">
      <w:pPr>
        <w:spacing w:after="0"/>
        <w:ind w:left="426"/>
        <w:rPr>
          <w:rFonts w:ascii="Bookman Old Style" w:hAnsi="Bookman Old Style"/>
          <w:sz w:val="24"/>
          <w:szCs w:val="24"/>
        </w:rPr>
      </w:pPr>
      <w:r w:rsidRPr="001140D2">
        <w:rPr>
          <w:rFonts w:ascii="Bookman Old Style" w:hAnsi="Bookman Old Style"/>
          <w:sz w:val="24"/>
          <w:szCs w:val="24"/>
        </w:rPr>
        <w:t xml:space="preserve">La Unidad </w:t>
      </w:r>
      <w:r w:rsidR="0016792A">
        <w:rPr>
          <w:rFonts w:ascii="Bookman Old Style" w:hAnsi="Bookman Old Style"/>
          <w:sz w:val="24"/>
          <w:szCs w:val="24"/>
        </w:rPr>
        <w:t xml:space="preserve">Programa de Derechos Humanos </w:t>
      </w:r>
      <w:r w:rsidRPr="001140D2">
        <w:rPr>
          <w:rFonts w:ascii="Bookman Old Style" w:hAnsi="Bookman Old Style"/>
          <w:sz w:val="24"/>
          <w:szCs w:val="24"/>
        </w:rPr>
        <w:t>es parte en</w:t>
      </w:r>
      <w:r w:rsidR="0016792A">
        <w:rPr>
          <w:rFonts w:ascii="Bookman Old Style" w:hAnsi="Bookman Old Style"/>
          <w:sz w:val="24"/>
          <w:szCs w:val="24"/>
        </w:rPr>
        <w:t xml:space="preserve"> esta causa, sólo en cuanto a la acción penal. </w:t>
      </w:r>
      <w:r w:rsidRPr="00DB53CB">
        <w:rPr>
          <w:rFonts w:ascii="Bookman Old Style" w:hAnsi="Bookman Old Style"/>
          <w:i/>
          <w:sz w:val="24"/>
          <w:szCs w:val="24"/>
        </w:rPr>
        <w:t>(Se adjunta la sentencia).</w:t>
      </w:r>
    </w:p>
    <w:p w:rsidR="001140D2" w:rsidRDefault="001140D2" w:rsidP="00C3770A">
      <w:pPr>
        <w:spacing w:after="0"/>
        <w:ind w:left="426"/>
        <w:rPr>
          <w:rFonts w:ascii="Bookman Old Style" w:hAnsi="Bookman Old Style"/>
          <w:sz w:val="24"/>
          <w:szCs w:val="24"/>
        </w:rPr>
      </w:pPr>
    </w:p>
    <w:p w:rsidR="004D4B31" w:rsidRDefault="004D4B31" w:rsidP="00C3770A">
      <w:pPr>
        <w:spacing w:after="0"/>
        <w:ind w:left="426"/>
        <w:rPr>
          <w:rFonts w:ascii="Bookman Old Style" w:hAnsi="Bookman Old Style"/>
          <w:sz w:val="24"/>
          <w:szCs w:val="24"/>
        </w:rPr>
      </w:pPr>
    </w:p>
    <w:p w:rsidR="004D4B31" w:rsidRPr="004D4B31" w:rsidRDefault="00A12A06" w:rsidP="00660808">
      <w:pPr>
        <w:spacing w:after="0"/>
        <w:ind w:left="426"/>
        <w:rPr>
          <w:rFonts w:ascii="Bookman Old Style" w:hAnsi="Bookman Old Style"/>
          <w:sz w:val="24"/>
          <w:szCs w:val="24"/>
        </w:rPr>
      </w:pPr>
      <w:r>
        <w:rPr>
          <w:rFonts w:ascii="Bookman Old Style" w:hAnsi="Bookman Old Style"/>
          <w:sz w:val="24"/>
          <w:szCs w:val="24"/>
        </w:rPr>
        <w:t>3</w:t>
      </w:r>
      <w:r w:rsidR="004D4B31" w:rsidRPr="004D4B31">
        <w:rPr>
          <w:rFonts w:ascii="Bookman Old Style" w:hAnsi="Bookman Old Style"/>
          <w:sz w:val="24"/>
          <w:szCs w:val="24"/>
        </w:rPr>
        <w:t>.-   El 20 de febrero de 2017, el ministro de la I. Corte de Apelaciones de Santiago, don Leopoldo Llanos, condenó a los ex agentes de la DINA:</w:t>
      </w:r>
    </w:p>
    <w:p w:rsidR="00B57065" w:rsidRDefault="004D4B31" w:rsidP="004D4B31">
      <w:pPr>
        <w:spacing w:after="0"/>
        <w:ind w:left="426"/>
        <w:rPr>
          <w:rFonts w:ascii="Bookman Old Style" w:hAnsi="Bookman Old Style"/>
          <w:sz w:val="24"/>
          <w:szCs w:val="24"/>
        </w:rPr>
      </w:pPr>
      <w:r w:rsidRPr="004D4B31">
        <w:rPr>
          <w:rFonts w:ascii="Bookman Old Style" w:hAnsi="Bookman Old Style"/>
          <w:sz w:val="24"/>
          <w:szCs w:val="24"/>
        </w:rPr>
        <w:t>Miguel Krassnoff Martchenko, Basclay Zapata Reyes y Risiere Altez España, a la pena de 15 año</w:t>
      </w:r>
      <w:r w:rsidR="00B742BF">
        <w:rPr>
          <w:rFonts w:ascii="Bookman Old Style" w:hAnsi="Bookman Old Style"/>
          <w:sz w:val="24"/>
          <w:szCs w:val="24"/>
        </w:rPr>
        <w:t>s y un día de presidio efectivo.</w:t>
      </w:r>
      <w:r w:rsidRPr="004D4B31">
        <w:rPr>
          <w:rFonts w:ascii="Bookman Old Style" w:hAnsi="Bookman Old Style"/>
          <w:sz w:val="24"/>
          <w:szCs w:val="24"/>
        </w:rPr>
        <w:t xml:space="preserve"> </w:t>
      </w:r>
      <w:r w:rsidR="00B742BF">
        <w:rPr>
          <w:rFonts w:ascii="Bookman Old Style" w:hAnsi="Bookman Old Style"/>
          <w:sz w:val="24"/>
          <w:szCs w:val="24"/>
        </w:rPr>
        <w:t xml:space="preserve"> E</w:t>
      </w:r>
      <w:r w:rsidR="00B9266D">
        <w:rPr>
          <w:rFonts w:ascii="Bookman Old Style" w:hAnsi="Bookman Old Style"/>
          <w:sz w:val="24"/>
          <w:szCs w:val="24"/>
        </w:rPr>
        <w:t xml:space="preserve">n cuanto a los ex agentes </w:t>
      </w:r>
      <w:r w:rsidRPr="004D4B31">
        <w:rPr>
          <w:rFonts w:ascii="Bookman Old Style" w:hAnsi="Bookman Old Style"/>
          <w:sz w:val="24"/>
          <w:szCs w:val="24"/>
        </w:rPr>
        <w:t xml:space="preserve">César Manríquez Bravo, Nelson Paz Bustamante, José Yévenes Vergara y Osvaldo Pulgar Gallardo, </w:t>
      </w:r>
      <w:r w:rsidR="00B9266D">
        <w:rPr>
          <w:rFonts w:ascii="Bookman Old Style" w:hAnsi="Bookman Old Style"/>
          <w:sz w:val="24"/>
          <w:szCs w:val="24"/>
        </w:rPr>
        <w:t xml:space="preserve">fueron sentenciados </w:t>
      </w:r>
      <w:r w:rsidRPr="004D4B31">
        <w:rPr>
          <w:rFonts w:ascii="Bookman Old Style" w:hAnsi="Bookman Old Style"/>
          <w:sz w:val="24"/>
          <w:szCs w:val="24"/>
        </w:rPr>
        <w:t>a la pena de 10 año</w:t>
      </w:r>
      <w:r w:rsidR="00B742BF">
        <w:rPr>
          <w:rFonts w:ascii="Bookman Old Style" w:hAnsi="Bookman Old Style"/>
          <w:sz w:val="24"/>
          <w:szCs w:val="24"/>
        </w:rPr>
        <w:t>s y un día de presidio efectivo.</w:t>
      </w:r>
      <w:r w:rsidRPr="004D4B31">
        <w:rPr>
          <w:rFonts w:ascii="Bookman Old Style" w:hAnsi="Bookman Old Style"/>
          <w:sz w:val="24"/>
          <w:szCs w:val="24"/>
        </w:rPr>
        <w:t xml:space="preserve"> </w:t>
      </w:r>
      <w:r w:rsidR="00B742BF">
        <w:rPr>
          <w:rFonts w:ascii="Bookman Old Style" w:hAnsi="Bookman Old Style"/>
          <w:sz w:val="24"/>
          <w:szCs w:val="24"/>
        </w:rPr>
        <w:t>R</w:t>
      </w:r>
      <w:r w:rsidR="000F2D0F">
        <w:rPr>
          <w:rFonts w:ascii="Bookman Old Style" w:hAnsi="Bookman Old Style"/>
          <w:sz w:val="24"/>
          <w:szCs w:val="24"/>
        </w:rPr>
        <w:t>especto de los</w:t>
      </w:r>
      <w:r w:rsidR="00B9266D">
        <w:rPr>
          <w:rFonts w:ascii="Bookman Old Style" w:hAnsi="Bookman Old Style"/>
          <w:sz w:val="24"/>
          <w:szCs w:val="24"/>
        </w:rPr>
        <w:t xml:space="preserve"> ex agente</w:t>
      </w:r>
      <w:r w:rsidR="000F2D0F">
        <w:rPr>
          <w:rFonts w:ascii="Bookman Old Style" w:hAnsi="Bookman Old Style"/>
          <w:sz w:val="24"/>
          <w:szCs w:val="24"/>
        </w:rPr>
        <w:t>s</w:t>
      </w:r>
      <w:r w:rsidR="00B9266D">
        <w:rPr>
          <w:rFonts w:ascii="Bookman Old Style" w:hAnsi="Bookman Old Style"/>
          <w:sz w:val="24"/>
          <w:szCs w:val="24"/>
        </w:rPr>
        <w:t xml:space="preserve"> </w:t>
      </w:r>
      <w:r w:rsidRPr="004D4B31">
        <w:rPr>
          <w:rFonts w:ascii="Bookman Old Style" w:hAnsi="Bookman Old Style"/>
          <w:sz w:val="24"/>
          <w:szCs w:val="24"/>
        </w:rPr>
        <w:t xml:space="preserve">Pedro Espinoza Bravo y Orlando Manzo Durán, </w:t>
      </w:r>
      <w:r w:rsidR="000F2D0F">
        <w:rPr>
          <w:rFonts w:ascii="Bookman Old Style" w:hAnsi="Bookman Old Style"/>
          <w:sz w:val="24"/>
          <w:szCs w:val="24"/>
        </w:rPr>
        <w:t xml:space="preserve">fueron condenados </w:t>
      </w:r>
      <w:r w:rsidRPr="004D4B31">
        <w:rPr>
          <w:rFonts w:ascii="Bookman Old Style" w:hAnsi="Bookman Old Style"/>
          <w:sz w:val="24"/>
          <w:szCs w:val="24"/>
        </w:rPr>
        <w:t>a la pena</w:t>
      </w:r>
      <w:r w:rsidR="00B742BF">
        <w:rPr>
          <w:rFonts w:ascii="Bookman Old Style" w:hAnsi="Bookman Old Style"/>
          <w:sz w:val="24"/>
          <w:szCs w:val="24"/>
        </w:rPr>
        <w:t xml:space="preserve"> de 7 años de presidio efectivo.</w:t>
      </w:r>
      <w:r w:rsidRPr="004D4B31">
        <w:rPr>
          <w:rFonts w:ascii="Bookman Old Style" w:hAnsi="Bookman Old Style"/>
          <w:sz w:val="24"/>
          <w:szCs w:val="24"/>
        </w:rPr>
        <w:t xml:space="preserve"> </w:t>
      </w:r>
      <w:r w:rsidR="00B742BF">
        <w:rPr>
          <w:rFonts w:ascii="Bookman Old Style" w:hAnsi="Bookman Old Style"/>
          <w:sz w:val="24"/>
          <w:szCs w:val="24"/>
        </w:rPr>
        <w:t xml:space="preserve">El ex agente </w:t>
      </w:r>
      <w:r w:rsidRPr="004D4B31">
        <w:rPr>
          <w:rFonts w:ascii="Bookman Old Style" w:hAnsi="Bookman Old Style"/>
          <w:sz w:val="24"/>
          <w:szCs w:val="24"/>
        </w:rPr>
        <w:t xml:space="preserve">Sergio Castillo González, </w:t>
      </w:r>
      <w:r w:rsidR="00B742BF">
        <w:rPr>
          <w:rFonts w:ascii="Bookman Old Style" w:hAnsi="Bookman Old Style"/>
          <w:sz w:val="24"/>
          <w:szCs w:val="24"/>
        </w:rPr>
        <w:t xml:space="preserve">fue sentenciado </w:t>
      </w:r>
      <w:r w:rsidRPr="004D4B31">
        <w:rPr>
          <w:rFonts w:ascii="Bookman Old Style" w:hAnsi="Bookman Old Style"/>
          <w:sz w:val="24"/>
          <w:szCs w:val="24"/>
        </w:rPr>
        <w:t xml:space="preserve">a la pena de 5 años </w:t>
      </w:r>
      <w:r w:rsidR="00B57065">
        <w:rPr>
          <w:rFonts w:ascii="Bookman Old Style" w:hAnsi="Bookman Old Style"/>
          <w:sz w:val="24"/>
          <w:szCs w:val="24"/>
        </w:rPr>
        <w:t>y un día de presidio efectivo. E</w:t>
      </w:r>
      <w:r w:rsidR="00B742BF">
        <w:rPr>
          <w:rFonts w:ascii="Bookman Old Style" w:hAnsi="Bookman Old Style"/>
          <w:sz w:val="24"/>
          <w:szCs w:val="24"/>
        </w:rPr>
        <w:t>n tanto</w:t>
      </w:r>
      <w:r w:rsidR="00B57065">
        <w:rPr>
          <w:rFonts w:ascii="Bookman Old Style" w:hAnsi="Bookman Old Style"/>
          <w:sz w:val="24"/>
          <w:szCs w:val="24"/>
        </w:rPr>
        <w:t>,</w:t>
      </w:r>
      <w:r w:rsidR="00B742BF">
        <w:rPr>
          <w:rFonts w:ascii="Bookman Old Style" w:hAnsi="Bookman Old Style"/>
          <w:sz w:val="24"/>
          <w:szCs w:val="24"/>
        </w:rPr>
        <w:t xml:space="preserve"> el ex agente</w:t>
      </w:r>
      <w:r w:rsidR="00844C46">
        <w:rPr>
          <w:rFonts w:ascii="Bookman Old Style" w:hAnsi="Bookman Old Style"/>
          <w:sz w:val="24"/>
          <w:szCs w:val="24"/>
        </w:rPr>
        <w:t xml:space="preserve"> Raúl Iturriaga Neumann, fue condenado </w:t>
      </w:r>
      <w:r w:rsidR="00B57065">
        <w:rPr>
          <w:rFonts w:ascii="Bookman Old Style" w:hAnsi="Bookman Old Style"/>
          <w:sz w:val="24"/>
          <w:szCs w:val="24"/>
        </w:rPr>
        <w:t>a la pena de 4 años de presidio.</w:t>
      </w:r>
    </w:p>
    <w:p w:rsidR="00B57065" w:rsidRDefault="00B57065" w:rsidP="004D4B31">
      <w:pPr>
        <w:spacing w:after="0"/>
        <w:ind w:left="426"/>
        <w:rPr>
          <w:rFonts w:ascii="Bookman Old Style" w:hAnsi="Bookman Old Style"/>
          <w:sz w:val="24"/>
          <w:szCs w:val="24"/>
        </w:rPr>
      </w:pPr>
      <w:r>
        <w:rPr>
          <w:rFonts w:ascii="Bookman Old Style" w:hAnsi="Bookman Old Style"/>
          <w:sz w:val="24"/>
          <w:szCs w:val="24"/>
        </w:rPr>
        <w:t>Los nueve primeros ex agentes fueron condenados</w:t>
      </w:r>
      <w:r w:rsidR="004D4B31" w:rsidRPr="004D4B31">
        <w:rPr>
          <w:rFonts w:ascii="Bookman Old Style" w:hAnsi="Bookman Old Style"/>
          <w:sz w:val="24"/>
          <w:szCs w:val="24"/>
        </w:rPr>
        <w:t xml:space="preserve"> en calidad de coautores </w:t>
      </w:r>
      <w:r>
        <w:rPr>
          <w:rFonts w:ascii="Bookman Old Style" w:hAnsi="Bookman Old Style"/>
          <w:sz w:val="24"/>
          <w:szCs w:val="24"/>
        </w:rPr>
        <w:t xml:space="preserve">de los delitos de </w:t>
      </w:r>
      <w:r w:rsidR="0072526D">
        <w:rPr>
          <w:rFonts w:ascii="Bookman Old Style" w:hAnsi="Bookman Old Style"/>
          <w:sz w:val="24"/>
          <w:szCs w:val="24"/>
        </w:rPr>
        <w:t xml:space="preserve">tortura y </w:t>
      </w:r>
      <w:r>
        <w:rPr>
          <w:rFonts w:ascii="Bookman Old Style" w:hAnsi="Bookman Old Style"/>
          <w:sz w:val="24"/>
          <w:szCs w:val="24"/>
        </w:rPr>
        <w:t>secuestro</w:t>
      </w:r>
      <w:r w:rsidR="0072526D">
        <w:rPr>
          <w:rFonts w:ascii="Bookman Old Style" w:hAnsi="Bookman Old Style"/>
          <w:sz w:val="24"/>
          <w:szCs w:val="24"/>
        </w:rPr>
        <w:t xml:space="preserve"> calificado</w:t>
      </w:r>
      <w:r w:rsidR="004D4B31" w:rsidRPr="004D4B31">
        <w:rPr>
          <w:rFonts w:ascii="Bookman Old Style" w:hAnsi="Bookman Old Style"/>
          <w:sz w:val="24"/>
          <w:szCs w:val="24"/>
        </w:rPr>
        <w:t xml:space="preserve"> </w:t>
      </w:r>
      <w:r w:rsidR="0072526D">
        <w:rPr>
          <w:rFonts w:ascii="Bookman Old Style" w:hAnsi="Bookman Old Style"/>
          <w:sz w:val="24"/>
          <w:szCs w:val="24"/>
        </w:rPr>
        <w:t xml:space="preserve">de doña María </w:t>
      </w:r>
      <w:r w:rsidR="0072526D">
        <w:rPr>
          <w:rFonts w:ascii="Bookman Old Style" w:hAnsi="Bookman Old Style"/>
          <w:sz w:val="24"/>
          <w:szCs w:val="24"/>
        </w:rPr>
        <w:lastRenderedPageBreak/>
        <w:t>Inés Alvarado Börgel y don Martín Elgueta Pinto, ocurridos a partir del 15 de julio de 1974 en Santiago.</w:t>
      </w:r>
      <w:r w:rsidR="00AE743B">
        <w:rPr>
          <w:rFonts w:ascii="Bookman Old Style" w:hAnsi="Bookman Old Style"/>
          <w:sz w:val="24"/>
          <w:szCs w:val="24"/>
        </w:rPr>
        <w:t xml:space="preserve"> Los dos últimos ex agentes lo fueron en calidad de cómplices de los mismos delitos.</w:t>
      </w:r>
    </w:p>
    <w:p w:rsidR="004D4B31" w:rsidRPr="004D4B31" w:rsidRDefault="004D4B31" w:rsidP="00832467">
      <w:pPr>
        <w:spacing w:after="0"/>
        <w:ind w:left="426"/>
        <w:rPr>
          <w:rFonts w:ascii="Bookman Old Style" w:hAnsi="Bookman Old Style"/>
          <w:sz w:val="24"/>
          <w:szCs w:val="24"/>
        </w:rPr>
      </w:pPr>
      <w:r w:rsidRPr="004D4B31">
        <w:rPr>
          <w:rFonts w:ascii="Bookman Old Style" w:hAnsi="Bookman Old Style"/>
          <w:sz w:val="24"/>
          <w:szCs w:val="24"/>
        </w:rPr>
        <w:t>En el aspecto civil, el ministro condenó al Fisco a pagar $ 50.000.000 (cincuenta millones de pesos) a cada uno de los cinco hermanos de las dos víctimas.</w:t>
      </w:r>
    </w:p>
    <w:p w:rsidR="004D4B31" w:rsidRPr="009F5F69" w:rsidRDefault="004D4B31" w:rsidP="004D4B31">
      <w:pPr>
        <w:spacing w:after="0"/>
        <w:ind w:left="426"/>
        <w:rPr>
          <w:rFonts w:ascii="Bookman Old Style" w:hAnsi="Bookman Old Style"/>
          <w:i/>
          <w:sz w:val="24"/>
          <w:szCs w:val="24"/>
        </w:rPr>
      </w:pPr>
      <w:r w:rsidRPr="004D4B31">
        <w:rPr>
          <w:rFonts w:ascii="Bookman Old Style" w:hAnsi="Bookman Old Style"/>
          <w:sz w:val="24"/>
          <w:szCs w:val="24"/>
        </w:rPr>
        <w:t xml:space="preserve">La Unidad </w:t>
      </w:r>
      <w:r w:rsidR="00832467">
        <w:rPr>
          <w:rFonts w:ascii="Bookman Old Style" w:hAnsi="Bookman Old Style"/>
          <w:sz w:val="24"/>
          <w:szCs w:val="24"/>
        </w:rPr>
        <w:t xml:space="preserve">Programa </w:t>
      </w:r>
      <w:r w:rsidRPr="004D4B31">
        <w:rPr>
          <w:rFonts w:ascii="Bookman Old Style" w:hAnsi="Bookman Old Style"/>
          <w:sz w:val="24"/>
          <w:szCs w:val="24"/>
        </w:rPr>
        <w:t>de Derechos Huma</w:t>
      </w:r>
      <w:r w:rsidR="00832467">
        <w:rPr>
          <w:rFonts w:ascii="Bookman Old Style" w:hAnsi="Bookman Old Style"/>
          <w:sz w:val="24"/>
          <w:szCs w:val="24"/>
        </w:rPr>
        <w:t>nos es parte en esta causa</w:t>
      </w:r>
      <w:r w:rsidRPr="004D4B31">
        <w:rPr>
          <w:rFonts w:ascii="Bookman Old Style" w:hAnsi="Bookman Old Style"/>
          <w:sz w:val="24"/>
          <w:szCs w:val="24"/>
        </w:rPr>
        <w:t xml:space="preserve"> sólo en cuanto a la acción penal.</w:t>
      </w:r>
      <w:r w:rsidR="009F5F69">
        <w:rPr>
          <w:rFonts w:ascii="Bookman Old Style" w:hAnsi="Bookman Old Style"/>
          <w:sz w:val="24"/>
          <w:szCs w:val="24"/>
        </w:rPr>
        <w:t xml:space="preserve"> </w:t>
      </w:r>
      <w:r w:rsidR="009F5F69">
        <w:rPr>
          <w:rFonts w:ascii="Bookman Old Style" w:hAnsi="Bookman Old Style"/>
          <w:i/>
          <w:sz w:val="24"/>
          <w:szCs w:val="24"/>
        </w:rPr>
        <w:t>(Se adjunta resolución).</w:t>
      </w:r>
    </w:p>
    <w:p w:rsidR="00F275FE" w:rsidRDefault="00F275FE" w:rsidP="004D4B31">
      <w:pPr>
        <w:spacing w:after="0"/>
        <w:ind w:left="426"/>
        <w:rPr>
          <w:rFonts w:ascii="Bookman Old Style" w:hAnsi="Bookman Old Style"/>
          <w:sz w:val="24"/>
          <w:szCs w:val="24"/>
        </w:rPr>
      </w:pPr>
    </w:p>
    <w:p w:rsidR="00F275FE" w:rsidRDefault="00F275FE" w:rsidP="004D4B31">
      <w:pPr>
        <w:spacing w:after="0"/>
        <w:ind w:left="426"/>
        <w:rPr>
          <w:rFonts w:ascii="Bookman Old Style" w:hAnsi="Bookman Old Style"/>
          <w:sz w:val="24"/>
          <w:szCs w:val="24"/>
        </w:rPr>
      </w:pPr>
    </w:p>
    <w:p w:rsidR="00F275FE" w:rsidRPr="00F275FE" w:rsidRDefault="008B7782" w:rsidP="008B7782">
      <w:pPr>
        <w:spacing w:after="0"/>
        <w:ind w:left="426"/>
        <w:rPr>
          <w:rFonts w:ascii="Bookman Old Style" w:hAnsi="Bookman Old Style"/>
          <w:sz w:val="24"/>
          <w:szCs w:val="24"/>
        </w:rPr>
      </w:pPr>
      <w:r>
        <w:rPr>
          <w:rFonts w:ascii="Bookman Old Style" w:hAnsi="Bookman Old Style"/>
          <w:sz w:val="24"/>
          <w:szCs w:val="24"/>
        </w:rPr>
        <w:t>4</w:t>
      </w:r>
      <w:r w:rsidR="00F275FE" w:rsidRPr="00F275FE">
        <w:rPr>
          <w:rFonts w:ascii="Bookman Old Style" w:hAnsi="Bookman Old Style"/>
          <w:sz w:val="24"/>
          <w:szCs w:val="24"/>
        </w:rPr>
        <w:t>.-    El 21 de febrero de 2017, la ministra de la I. Corte de Apelaciones de San Miguel, doña Marianela Cifuentes, dictó acusación (elevó el proceso al estado de plenario) en contra del capitán (R) de Carabineros, Nelson Bravo Espinoza, en calidad de autor de los delitos de secuestro y homicidio calificado de don Luis Alberto Díaz Manríquez y don Gustavo Martínez Vera, secuestros ocurridos en la comuna de Paine a partir del 27 de septiembre de 1973 respecto del primero, y a partir del 24 de septiembre de 1973 respecto del segundo. Ambos fueron ejecutados en días de octubre de 1973 en el Campo de Prisioneros de la Escuela de Infantería de San Bernardo del Ejército ubicado en el Cerro Chena de esa comuna, conocido también como “Cuartel Dos”.</w:t>
      </w:r>
    </w:p>
    <w:p w:rsidR="00F275FE" w:rsidRPr="00F275FE" w:rsidRDefault="00F275FE" w:rsidP="00F275FE">
      <w:pPr>
        <w:spacing w:after="0"/>
        <w:ind w:left="426"/>
        <w:rPr>
          <w:rFonts w:ascii="Bookman Old Style" w:hAnsi="Bookman Old Style"/>
          <w:sz w:val="24"/>
          <w:szCs w:val="24"/>
        </w:rPr>
      </w:pPr>
      <w:r w:rsidRPr="00F275FE">
        <w:rPr>
          <w:rFonts w:ascii="Bookman Old Style" w:hAnsi="Bookman Old Style"/>
          <w:sz w:val="24"/>
          <w:szCs w:val="24"/>
        </w:rPr>
        <w:t xml:space="preserve">La Unidad </w:t>
      </w:r>
      <w:r w:rsidR="00863E5E">
        <w:rPr>
          <w:rFonts w:ascii="Bookman Old Style" w:hAnsi="Bookman Old Style"/>
          <w:sz w:val="24"/>
          <w:szCs w:val="24"/>
        </w:rPr>
        <w:t xml:space="preserve">Programa </w:t>
      </w:r>
      <w:r w:rsidRPr="00F275FE">
        <w:rPr>
          <w:rFonts w:ascii="Bookman Old Style" w:hAnsi="Bookman Old Style"/>
          <w:sz w:val="24"/>
          <w:szCs w:val="24"/>
        </w:rPr>
        <w:t>de De</w:t>
      </w:r>
      <w:r w:rsidR="00863E5E">
        <w:rPr>
          <w:rFonts w:ascii="Bookman Old Style" w:hAnsi="Bookman Old Style"/>
          <w:sz w:val="24"/>
          <w:szCs w:val="24"/>
        </w:rPr>
        <w:t>rechos Humanos es parte en esta causa</w:t>
      </w:r>
      <w:r w:rsidRPr="00F275FE">
        <w:rPr>
          <w:rFonts w:ascii="Bookman Old Style" w:hAnsi="Bookman Old Style"/>
          <w:sz w:val="24"/>
          <w:szCs w:val="24"/>
        </w:rPr>
        <w:t xml:space="preserve">. </w:t>
      </w:r>
      <w:r w:rsidRPr="00075625">
        <w:rPr>
          <w:rFonts w:ascii="Bookman Old Style" w:hAnsi="Bookman Old Style"/>
          <w:i/>
          <w:sz w:val="24"/>
          <w:szCs w:val="24"/>
        </w:rPr>
        <w:t>(Se adjunta</w:t>
      </w:r>
      <w:r w:rsidR="00075625">
        <w:rPr>
          <w:rFonts w:ascii="Bookman Old Style" w:hAnsi="Bookman Old Style"/>
          <w:i/>
          <w:sz w:val="24"/>
          <w:szCs w:val="24"/>
        </w:rPr>
        <w:t>n</w:t>
      </w:r>
      <w:r w:rsidRPr="00075625">
        <w:rPr>
          <w:rFonts w:ascii="Bookman Old Style" w:hAnsi="Bookman Old Style"/>
          <w:i/>
          <w:sz w:val="24"/>
          <w:szCs w:val="24"/>
        </w:rPr>
        <w:t xml:space="preserve"> las respectivas acusaciones).</w:t>
      </w:r>
    </w:p>
    <w:p w:rsidR="00F275FE" w:rsidRPr="00F275FE" w:rsidRDefault="00F275FE" w:rsidP="00F275FE">
      <w:pPr>
        <w:spacing w:after="0"/>
        <w:ind w:left="426"/>
        <w:rPr>
          <w:rFonts w:ascii="Bookman Old Style" w:hAnsi="Bookman Old Style"/>
          <w:sz w:val="24"/>
          <w:szCs w:val="24"/>
        </w:rPr>
      </w:pPr>
    </w:p>
    <w:p w:rsidR="008B7782" w:rsidRDefault="008B7782" w:rsidP="00F275FE">
      <w:pPr>
        <w:spacing w:after="0"/>
        <w:ind w:left="426"/>
        <w:rPr>
          <w:rFonts w:ascii="Bookman Old Style" w:hAnsi="Bookman Old Style"/>
          <w:sz w:val="24"/>
          <w:szCs w:val="24"/>
        </w:rPr>
      </w:pPr>
    </w:p>
    <w:p w:rsidR="00F275FE" w:rsidRPr="00F275FE" w:rsidRDefault="008B7782" w:rsidP="00F275FE">
      <w:pPr>
        <w:spacing w:after="0"/>
        <w:ind w:left="426"/>
        <w:rPr>
          <w:rFonts w:ascii="Bookman Old Style" w:hAnsi="Bookman Old Style"/>
          <w:sz w:val="24"/>
          <w:szCs w:val="24"/>
        </w:rPr>
      </w:pPr>
      <w:r>
        <w:rPr>
          <w:rFonts w:ascii="Bookman Old Style" w:hAnsi="Bookman Old Style"/>
          <w:sz w:val="24"/>
          <w:szCs w:val="24"/>
        </w:rPr>
        <w:t>5</w:t>
      </w:r>
      <w:r w:rsidR="00F275FE" w:rsidRPr="00F275FE">
        <w:rPr>
          <w:rFonts w:ascii="Bookman Old Style" w:hAnsi="Bookman Old Style"/>
          <w:sz w:val="24"/>
          <w:szCs w:val="24"/>
        </w:rPr>
        <w:t>.-   El 21 de febrero de 2017, la Cuarta Sala de la I. Corte de Apelaciones de Santiago, en fallo dividido confirmó la sentencia de primera instancia dictada por el ministro de esta Corte, don Leopoldo Llanos, y condenó a los ex agentes de la DINA: Raúl Iturriaga Neumann, Risiere Altez España, Hugo Hernández Valle y Gerardo Urrich González, a cumplir penas de 15 años y un día de presidio efectivo, como autores del delito de secuestro calificado de don Eduardo Aliste González, don Gerardo Silva Zaldívar y doña María Eugenia Martínez Hernández, ocurridos a partir del 24 de septiembre de 1974 el primero, a partir del 10 de diciembre de 1974 el segundo, y a partir del 24 de octubre de 1974 la tercera.</w:t>
      </w:r>
    </w:p>
    <w:p w:rsidR="00F275FE" w:rsidRPr="00F275FE" w:rsidRDefault="00F275FE" w:rsidP="00F275FE">
      <w:pPr>
        <w:spacing w:after="0"/>
        <w:ind w:left="426"/>
        <w:rPr>
          <w:rFonts w:ascii="Bookman Old Style" w:hAnsi="Bookman Old Style"/>
          <w:sz w:val="24"/>
          <w:szCs w:val="24"/>
        </w:rPr>
      </w:pPr>
      <w:r w:rsidRPr="00F275FE">
        <w:rPr>
          <w:rFonts w:ascii="Bookman Old Style" w:hAnsi="Bookman Old Style"/>
          <w:sz w:val="24"/>
          <w:szCs w:val="24"/>
        </w:rPr>
        <w:t>Todos fueron secuestrados y conducidos al centro clandestino de tortura y exterminio de la DINA conocido como “Venda Sexy”, ubicado en la calle Irán 3037 en la comuna de Macul.</w:t>
      </w:r>
    </w:p>
    <w:p w:rsidR="00F275FE" w:rsidRPr="00F275FE" w:rsidRDefault="00F275FE" w:rsidP="00F275FE">
      <w:pPr>
        <w:spacing w:after="0"/>
        <w:ind w:left="426"/>
        <w:rPr>
          <w:rFonts w:ascii="Bookman Old Style" w:hAnsi="Bookman Old Style"/>
          <w:sz w:val="24"/>
          <w:szCs w:val="24"/>
        </w:rPr>
      </w:pPr>
      <w:r w:rsidRPr="00F275FE">
        <w:rPr>
          <w:rFonts w:ascii="Bookman Old Style" w:hAnsi="Bookman Old Style"/>
          <w:sz w:val="24"/>
          <w:szCs w:val="24"/>
        </w:rPr>
        <w:lastRenderedPageBreak/>
        <w:t>La resolución de la Cuarta Sala rebajó la pena del ex agente Manuel Carevic Cubillos, y lo sentenció a cumplir 5 años y un día de presidio efectivo.</w:t>
      </w:r>
    </w:p>
    <w:p w:rsidR="00F275FE" w:rsidRPr="00F275FE" w:rsidRDefault="00F275FE" w:rsidP="00F275FE">
      <w:pPr>
        <w:spacing w:after="0"/>
        <w:ind w:left="426"/>
        <w:rPr>
          <w:rFonts w:ascii="Bookman Old Style" w:hAnsi="Bookman Old Style"/>
          <w:sz w:val="24"/>
          <w:szCs w:val="24"/>
        </w:rPr>
      </w:pPr>
      <w:r w:rsidRPr="00F275FE">
        <w:rPr>
          <w:rFonts w:ascii="Bookman Old Style" w:hAnsi="Bookman Old Style"/>
          <w:sz w:val="24"/>
          <w:szCs w:val="24"/>
        </w:rPr>
        <w:t>En el aspecto civil, la resolución confirmó la sentencia de primera instancia que condenó al Fisco a pagar un total de $ 250.000.000 (doscientos cincuenta millones de pesos) a los familiares de las víctimas.</w:t>
      </w:r>
    </w:p>
    <w:p w:rsidR="00F275FE" w:rsidRPr="00F275FE" w:rsidRDefault="00F275FE" w:rsidP="00F275FE">
      <w:pPr>
        <w:spacing w:after="0"/>
        <w:ind w:left="426"/>
        <w:rPr>
          <w:rFonts w:ascii="Bookman Old Style" w:hAnsi="Bookman Old Style"/>
          <w:sz w:val="24"/>
          <w:szCs w:val="24"/>
        </w:rPr>
      </w:pPr>
      <w:r w:rsidRPr="00F275FE">
        <w:rPr>
          <w:rFonts w:ascii="Bookman Old Style" w:hAnsi="Bookman Old Style"/>
          <w:sz w:val="24"/>
          <w:szCs w:val="24"/>
        </w:rPr>
        <w:t>La resolución fue adoptada por los ministros don Juan Cristóbal Mera y Pedro Advis, y el abogado integrante don Jaime Guerrero.</w:t>
      </w:r>
    </w:p>
    <w:p w:rsidR="00F275FE" w:rsidRPr="00F275FE" w:rsidRDefault="00F275FE" w:rsidP="00F275FE">
      <w:pPr>
        <w:spacing w:after="0"/>
        <w:ind w:left="426"/>
        <w:rPr>
          <w:rFonts w:ascii="Bookman Old Style" w:hAnsi="Bookman Old Style"/>
          <w:sz w:val="24"/>
          <w:szCs w:val="24"/>
        </w:rPr>
      </w:pPr>
      <w:r w:rsidRPr="00F275FE">
        <w:rPr>
          <w:rFonts w:ascii="Bookman Old Style" w:hAnsi="Bookman Old Style"/>
          <w:sz w:val="24"/>
          <w:szCs w:val="24"/>
        </w:rPr>
        <w:t>En la parte penal, el fallo fue adoptado con el voto en contra del abogado integrante don Jaime Guerrero, quien se opuso a la rebaja de la pena del ex agente Manuel Carevic.</w:t>
      </w:r>
    </w:p>
    <w:p w:rsidR="00F275FE" w:rsidRPr="00F275FE" w:rsidRDefault="00565199" w:rsidP="00F275FE">
      <w:pPr>
        <w:spacing w:after="0"/>
        <w:ind w:left="426"/>
        <w:rPr>
          <w:rFonts w:ascii="Bookman Old Style" w:hAnsi="Bookman Old Style"/>
          <w:sz w:val="24"/>
          <w:szCs w:val="24"/>
        </w:rPr>
      </w:pPr>
      <w:r>
        <w:rPr>
          <w:rFonts w:ascii="Bookman Old Style" w:hAnsi="Bookman Old Style"/>
          <w:sz w:val="24"/>
          <w:szCs w:val="24"/>
        </w:rPr>
        <w:t>En la parte civil indemniz</w:t>
      </w:r>
      <w:r w:rsidR="00F275FE" w:rsidRPr="00F275FE">
        <w:rPr>
          <w:rFonts w:ascii="Bookman Old Style" w:hAnsi="Bookman Old Style"/>
          <w:sz w:val="24"/>
          <w:szCs w:val="24"/>
        </w:rPr>
        <w:t>atoria, la resolución de adoptó con el voto en contra del ministro don Juan Cristóbal Mera.</w:t>
      </w:r>
    </w:p>
    <w:p w:rsidR="00F275FE" w:rsidRPr="00E6041F" w:rsidRDefault="00F275FE" w:rsidP="00F275FE">
      <w:pPr>
        <w:spacing w:after="0"/>
        <w:ind w:left="426"/>
        <w:rPr>
          <w:rFonts w:ascii="Bookman Old Style" w:hAnsi="Bookman Old Style"/>
          <w:i/>
          <w:sz w:val="24"/>
          <w:szCs w:val="24"/>
        </w:rPr>
      </w:pPr>
      <w:r w:rsidRPr="00F275FE">
        <w:rPr>
          <w:rFonts w:ascii="Bookman Old Style" w:hAnsi="Bookman Old Style"/>
          <w:sz w:val="24"/>
          <w:szCs w:val="24"/>
        </w:rPr>
        <w:t>La Unidad de De</w:t>
      </w:r>
      <w:r w:rsidR="00565199">
        <w:rPr>
          <w:rFonts w:ascii="Bookman Old Style" w:hAnsi="Bookman Old Style"/>
          <w:sz w:val="24"/>
          <w:szCs w:val="24"/>
        </w:rPr>
        <w:t xml:space="preserve">rechos Humanos es parte en esta causa </w:t>
      </w:r>
      <w:r w:rsidRPr="00F275FE">
        <w:rPr>
          <w:rFonts w:ascii="Bookman Old Style" w:hAnsi="Bookman Old Style"/>
          <w:sz w:val="24"/>
          <w:szCs w:val="24"/>
        </w:rPr>
        <w:t>sólo en cuanto a la acción penal.</w:t>
      </w:r>
      <w:r w:rsidR="00E6041F">
        <w:rPr>
          <w:rFonts w:ascii="Bookman Old Style" w:hAnsi="Bookman Old Style"/>
          <w:sz w:val="24"/>
          <w:szCs w:val="24"/>
        </w:rPr>
        <w:t xml:space="preserve"> </w:t>
      </w:r>
      <w:r w:rsidR="00E6041F">
        <w:rPr>
          <w:rFonts w:ascii="Bookman Old Style" w:hAnsi="Bookman Old Style"/>
          <w:i/>
          <w:sz w:val="24"/>
          <w:szCs w:val="24"/>
        </w:rPr>
        <w:t>(Se adjunta resolución).</w:t>
      </w:r>
    </w:p>
    <w:p w:rsidR="00D90B2B" w:rsidRDefault="00D90B2B" w:rsidP="00F275FE">
      <w:pPr>
        <w:spacing w:after="0"/>
        <w:ind w:left="426"/>
        <w:rPr>
          <w:rFonts w:ascii="Bookman Old Style" w:hAnsi="Bookman Old Style"/>
          <w:sz w:val="24"/>
          <w:szCs w:val="24"/>
        </w:rPr>
      </w:pPr>
    </w:p>
    <w:p w:rsidR="00D90B2B" w:rsidRDefault="00D90B2B" w:rsidP="00F275FE">
      <w:pPr>
        <w:spacing w:after="0"/>
        <w:ind w:left="426"/>
        <w:rPr>
          <w:rFonts w:ascii="Bookman Old Style" w:hAnsi="Bookman Old Style"/>
          <w:sz w:val="24"/>
          <w:szCs w:val="24"/>
        </w:rPr>
      </w:pPr>
    </w:p>
    <w:p w:rsidR="00D90B2B" w:rsidRPr="00D90B2B" w:rsidRDefault="00AC52E6" w:rsidP="00AC52E6">
      <w:pPr>
        <w:spacing w:after="0"/>
        <w:ind w:left="426"/>
        <w:rPr>
          <w:rFonts w:ascii="Bookman Old Style" w:hAnsi="Bookman Old Style"/>
          <w:sz w:val="24"/>
          <w:szCs w:val="24"/>
        </w:rPr>
      </w:pPr>
      <w:r>
        <w:rPr>
          <w:rFonts w:ascii="Bookman Old Style" w:hAnsi="Bookman Old Style"/>
          <w:sz w:val="24"/>
          <w:szCs w:val="24"/>
        </w:rPr>
        <w:t>6</w:t>
      </w:r>
      <w:r w:rsidR="00D90B2B" w:rsidRPr="00D90B2B">
        <w:rPr>
          <w:rFonts w:ascii="Bookman Old Style" w:hAnsi="Bookman Old Style"/>
          <w:sz w:val="24"/>
          <w:szCs w:val="24"/>
        </w:rPr>
        <w:t xml:space="preserve">.-   El 27 de febrero de 2017, el ministro de la I. Corte de Apelaciones de Coyhaique don Luis Sepúlveda Coronado, condenó los funcionarios del Ejército (R): cabo Juan González Andaur a la pena de 10 años y un día de presidio efectivo; a los soldados conscriptos José Silva Gutiérrez y Luis Loy Gómez a la pena de 5 años de presidio; y a los soldados conscriptos Luis Klenner Cofré y Tomás Paredes Venegas a la pena de 3 años y un día de presidio, en calidad de coautores del delito de homicidio calificado de don Juan Bautista Vera Cárcamo, ocurrido el 10 de octubre de 1973 en el sector de Valle Simpson en la comuna de Coyhaique. </w:t>
      </w:r>
    </w:p>
    <w:p w:rsidR="00841F81" w:rsidRDefault="00D90B2B" w:rsidP="00D90B2B">
      <w:pPr>
        <w:spacing w:after="0"/>
        <w:ind w:left="426"/>
        <w:rPr>
          <w:rFonts w:ascii="Bookman Old Style" w:hAnsi="Bookman Old Style"/>
          <w:sz w:val="24"/>
          <w:szCs w:val="24"/>
        </w:rPr>
      </w:pPr>
      <w:r w:rsidRPr="00D90B2B">
        <w:rPr>
          <w:rFonts w:ascii="Bookman Old Style" w:hAnsi="Bookman Old Style"/>
          <w:sz w:val="24"/>
          <w:szCs w:val="24"/>
        </w:rPr>
        <w:t>A los cuatro últimos se les concedió el beneficio de la libe</w:t>
      </w:r>
      <w:r w:rsidR="00841F81">
        <w:rPr>
          <w:rFonts w:ascii="Bookman Old Style" w:hAnsi="Bookman Old Style"/>
          <w:sz w:val="24"/>
          <w:szCs w:val="24"/>
        </w:rPr>
        <w:t>rtad vigilada.</w:t>
      </w:r>
    </w:p>
    <w:p w:rsidR="00D90B2B" w:rsidRPr="00D90B2B" w:rsidRDefault="00841F81" w:rsidP="00D90B2B">
      <w:pPr>
        <w:spacing w:after="0"/>
        <w:ind w:left="426"/>
        <w:rPr>
          <w:rFonts w:ascii="Bookman Old Style" w:hAnsi="Bookman Old Style"/>
          <w:sz w:val="24"/>
          <w:szCs w:val="24"/>
        </w:rPr>
      </w:pPr>
      <w:r>
        <w:rPr>
          <w:rFonts w:ascii="Bookman Old Style" w:hAnsi="Bookman Old Style"/>
          <w:sz w:val="24"/>
          <w:szCs w:val="24"/>
        </w:rPr>
        <w:t>Los cuatro soldados conscriptos cumplían a octubre de 1973 su servicio mili</w:t>
      </w:r>
      <w:r w:rsidR="00094C4E">
        <w:rPr>
          <w:rFonts w:ascii="Bookman Old Style" w:hAnsi="Bookman Old Style"/>
          <w:sz w:val="24"/>
          <w:szCs w:val="24"/>
        </w:rPr>
        <w:t>tar obligatorio.</w:t>
      </w:r>
      <w:r>
        <w:rPr>
          <w:rFonts w:ascii="Bookman Old Style" w:hAnsi="Bookman Old Style"/>
          <w:sz w:val="24"/>
          <w:szCs w:val="24"/>
        </w:rPr>
        <w:t xml:space="preserve"> </w:t>
      </w:r>
    </w:p>
    <w:p w:rsidR="00D90B2B" w:rsidRDefault="00D90B2B" w:rsidP="00D90B2B">
      <w:pPr>
        <w:spacing w:after="0"/>
        <w:ind w:left="426"/>
        <w:rPr>
          <w:rFonts w:ascii="Bookman Old Style" w:hAnsi="Bookman Old Style"/>
          <w:sz w:val="24"/>
          <w:szCs w:val="24"/>
        </w:rPr>
      </w:pPr>
      <w:r w:rsidRPr="00D90B2B">
        <w:rPr>
          <w:rFonts w:ascii="Bookman Old Style" w:hAnsi="Bookman Old Style"/>
          <w:sz w:val="24"/>
          <w:szCs w:val="24"/>
        </w:rPr>
        <w:t xml:space="preserve">La Unidad </w:t>
      </w:r>
      <w:r w:rsidR="00841F81">
        <w:rPr>
          <w:rFonts w:ascii="Bookman Old Style" w:hAnsi="Bookman Old Style"/>
          <w:sz w:val="24"/>
          <w:szCs w:val="24"/>
        </w:rPr>
        <w:t xml:space="preserve">Programa </w:t>
      </w:r>
      <w:r w:rsidRPr="00D90B2B">
        <w:rPr>
          <w:rFonts w:ascii="Bookman Old Style" w:hAnsi="Bookman Old Style"/>
          <w:sz w:val="24"/>
          <w:szCs w:val="24"/>
        </w:rPr>
        <w:t xml:space="preserve">de Derechos Humanos es parte en esta causa. </w:t>
      </w:r>
      <w:r w:rsidRPr="00075625">
        <w:rPr>
          <w:rFonts w:ascii="Bookman Old Style" w:hAnsi="Bookman Old Style"/>
          <w:i/>
          <w:sz w:val="24"/>
          <w:szCs w:val="24"/>
        </w:rPr>
        <w:t>(Se adjunta fallo).</w:t>
      </w:r>
    </w:p>
    <w:p w:rsidR="00D90B2B" w:rsidRDefault="00D90B2B" w:rsidP="00F275FE">
      <w:pPr>
        <w:spacing w:after="0"/>
        <w:ind w:left="426"/>
        <w:rPr>
          <w:rFonts w:ascii="Bookman Old Style" w:hAnsi="Bookman Old Style"/>
          <w:sz w:val="24"/>
          <w:szCs w:val="24"/>
        </w:rPr>
      </w:pPr>
    </w:p>
    <w:p w:rsidR="00D90B2B" w:rsidRDefault="00D90B2B" w:rsidP="00F275FE">
      <w:pPr>
        <w:spacing w:after="0"/>
        <w:ind w:left="426"/>
        <w:rPr>
          <w:rFonts w:ascii="Bookman Old Style" w:hAnsi="Bookman Old Style"/>
          <w:sz w:val="24"/>
          <w:szCs w:val="24"/>
        </w:rPr>
      </w:pPr>
    </w:p>
    <w:p w:rsidR="00D034D9" w:rsidRDefault="006A2E7F" w:rsidP="006A2E7F">
      <w:pPr>
        <w:spacing w:after="0"/>
        <w:ind w:left="426"/>
        <w:rPr>
          <w:rFonts w:ascii="Bookman Old Style" w:hAnsi="Bookman Old Style"/>
          <w:sz w:val="24"/>
          <w:szCs w:val="24"/>
        </w:rPr>
      </w:pPr>
      <w:r>
        <w:rPr>
          <w:rFonts w:ascii="Bookman Old Style" w:hAnsi="Bookman Old Style"/>
          <w:sz w:val="24"/>
          <w:szCs w:val="24"/>
        </w:rPr>
        <w:t>7</w:t>
      </w:r>
      <w:r w:rsidR="00D034D9">
        <w:rPr>
          <w:rFonts w:ascii="Bookman Old Style" w:hAnsi="Bookman Old Style"/>
          <w:sz w:val="24"/>
          <w:szCs w:val="24"/>
        </w:rPr>
        <w:t xml:space="preserve">.-   El 1 de marzo de 2017, la Cuarta Sala de la I. Corte de Apelaciones de Santiago condenó a los ex agentes de la DINA Miguel Krassnoff Martchenko, Carlos López Tapia y </w:t>
      </w:r>
      <w:r w:rsidR="0017765E">
        <w:rPr>
          <w:rFonts w:ascii="Bookman Old Style" w:hAnsi="Bookman Old Style"/>
          <w:sz w:val="24"/>
          <w:szCs w:val="24"/>
        </w:rPr>
        <w:t>Basclay Zapata Reyes a la pena de 5 años y un día de presidio efectivo,</w:t>
      </w:r>
      <w:r w:rsidR="003F0608">
        <w:rPr>
          <w:rFonts w:ascii="Bookman Old Style" w:hAnsi="Bookman Old Style"/>
          <w:sz w:val="24"/>
          <w:szCs w:val="24"/>
        </w:rPr>
        <w:t xml:space="preserve"> en calidad de autores de </w:t>
      </w:r>
      <w:r w:rsidR="0017765E">
        <w:rPr>
          <w:rFonts w:ascii="Bookman Old Style" w:hAnsi="Bookman Old Style"/>
          <w:sz w:val="24"/>
          <w:szCs w:val="24"/>
        </w:rPr>
        <w:t xml:space="preserve">los delitos de secuestro calificado de don Raúl Cornejo Campos y don </w:t>
      </w:r>
      <w:r w:rsidR="0017765E">
        <w:rPr>
          <w:rFonts w:ascii="Bookman Old Style" w:hAnsi="Bookman Old Style"/>
          <w:sz w:val="24"/>
          <w:szCs w:val="24"/>
        </w:rPr>
        <w:lastRenderedPageBreak/>
        <w:t>Mario Maureira Vásquez, ocurridos a partir del 16 de junio y 8 de agosto de 1976, respectivamente.</w:t>
      </w:r>
    </w:p>
    <w:p w:rsidR="003F0608" w:rsidRDefault="003F0608" w:rsidP="00D034D9">
      <w:pPr>
        <w:spacing w:after="0"/>
        <w:ind w:left="426"/>
        <w:rPr>
          <w:rFonts w:ascii="Bookman Old Style" w:hAnsi="Bookman Old Style"/>
          <w:sz w:val="24"/>
          <w:szCs w:val="24"/>
        </w:rPr>
      </w:pPr>
      <w:r>
        <w:rPr>
          <w:rFonts w:ascii="Bookman Old Style" w:hAnsi="Bookman Old Style"/>
          <w:sz w:val="24"/>
          <w:szCs w:val="24"/>
        </w:rPr>
        <w:t>La resolución absolvió al ex agente DINA, Rolf Wenderoth Pozo.</w:t>
      </w:r>
    </w:p>
    <w:p w:rsidR="0017765E" w:rsidRDefault="0017765E" w:rsidP="00D034D9">
      <w:pPr>
        <w:spacing w:after="0"/>
        <w:ind w:left="426"/>
        <w:rPr>
          <w:rFonts w:ascii="Bookman Old Style" w:hAnsi="Bookman Old Style"/>
          <w:sz w:val="24"/>
          <w:szCs w:val="24"/>
        </w:rPr>
      </w:pPr>
      <w:r>
        <w:rPr>
          <w:rFonts w:ascii="Bookman Old Style" w:hAnsi="Bookman Old Style"/>
          <w:sz w:val="24"/>
          <w:szCs w:val="24"/>
        </w:rPr>
        <w:t>En el aspecto civil la Cuarta Sala sentenció solidariame</w:t>
      </w:r>
      <w:r w:rsidR="00116503">
        <w:rPr>
          <w:rFonts w:ascii="Bookman Old Style" w:hAnsi="Bookman Old Style"/>
          <w:sz w:val="24"/>
          <w:szCs w:val="24"/>
        </w:rPr>
        <w:t>nte al Fisco y a los condenados</w:t>
      </w:r>
      <w:r>
        <w:rPr>
          <w:rFonts w:ascii="Bookman Old Style" w:hAnsi="Bookman Old Style"/>
          <w:sz w:val="24"/>
          <w:szCs w:val="24"/>
        </w:rPr>
        <w:t xml:space="preserve"> a pagar un total de $195.000.000 (ciento noventa y cinco millones de pesos) a los familiares de ambas víctimas.</w:t>
      </w:r>
    </w:p>
    <w:p w:rsidR="0017765E" w:rsidRDefault="0017765E" w:rsidP="00D034D9">
      <w:pPr>
        <w:spacing w:after="0"/>
        <w:ind w:left="426"/>
        <w:rPr>
          <w:rFonts w:ascii="Bookman Old Style" w:hAnsi="Bookman Old Style"/>
          <w:i/>
          <w:sz w:val="24"/>
          <w:szCs w:val="24"/>
        </w:rPr>
      </w:pPr>
      <w:r>
        <w:rPr>
          <w:rFonts w:ascii="Bookman Old Style" w:hAnsi="Bookman Old Style"/>
          <w:sz w:val="24"/>
          <w:szCs w:val="24"/>
        </w:rPr>
        <w:t>La Unidad Programa de De</w:t>
      </w:r>
      <w:r w:rsidR="00D812E4">
        <w:rPr>
          <w:rFonts w:ascii="Bookman Old Style" w:hAnsi="Bookman Old Style"/>
          <w:sz w:val="24"/>
          <w:szCs w:val="24"/>
        </w:rPr>
        <w:t>rechos Humanos es parte en esta causa</w:t>
      </w:r>
      <w:r>
        <w:rPr>
          <w:rFonts w:ascii="Bookman Old Style" w:hAnsi="Bookman Old Style"/>
          <w:sz w:val="24"/>
          <w:szCs w:val="24"/>
        </w:rPr>
        <w:t>, sólo en cuanto a la acción penal.</w:t>
      </w:r>
      <w:r w:rsidR="00B726E3">
        <w:rPr>
          <w:rFonts w:ascii="Bookman Old Style" w:hAnsi="Bookman Old Style"/>
          <w:sz w:val="24"/>
          <w:szCs w:val="24"/>
        </w:rPr>
        <w:t xml:space="preserve"> </w:t>
      </w:r>
      <w:r w:rsidR="00B726E3">
        <w:rPr>
          <w:rFonts w:ascii="Bookman Old Style" w:hAnsi="Bookman Old Style"/>
          <w:i/>
          <w:sz w:val="24"/>
          <w:szCs w:val="24"/>
        </w:rPr>
        <w:t>(Se adjunta resolución).</w:t>
      </w:r>
    </w:p>
    <w:p w:rsidR="003F0608" w:rsidRDefault="003F0608" w:rsidP="00D034D9">
      <w:pPr>
        <w:spacing w:after="0"/>
        <w:ind w:left="426"/>
        <w:rPr>
          <w:rFonts w:ascii="Bookman Old Style" w:hAnsi="Bookman Old Style"/>
          <w:i/>
          <w:sz w:val="24"/>
          <w:szCs w:val="24"/>
        </w:rPr>
      </w:pPr>
    </w:p>
    <w:p w:rsidR="00794287" w:rsidRDefault="00794287" w:rsidP="00D034D9">
      <w:pPr>
        <w:spacing w:after="0"/>
        <w:ind w:left="426"/>
        <w:rPr>
          <w:rFonts w:ascii="Bookman Old Style" w:hAnsi="Bookman Old Style"/>
          <w:sz w:val="24"/>
          <w:szCs w:val="24"/>
        </w:rPr>
      </w:pPr>
    </w:p>
    <w:p w:rsidR="003F0608" w:rsidRDefault="00794287" w:rsidP="00D034D9">
      <w:pPr>
        <w:spacing w:after="0"/>
        <w:ind w:left="426"/>
        <w:rPr>
          <w:rFonts w:ascii="Bookman Old Style" w:hAnsi="Bookman Old Style"/>
          <w:sz w:val="24"/>
          <w:szCs w:val="24"/>
        </w:rPr>
      </w:pPr>
      <w:r>
        <w:rPr>
          <w:rFonts w:ascii="Bookman Old Style" w:hAnsi="Bookman Old Style"/>
          <w:sz w:val="24"/>
          <w:szCs w:val="24"/>
        </w:rPr>
        <w:t>8</w:t>
      </w:r>
      <w:r w:rsidR="003F0608">
        <w:rPr>
          <w:rFonts w:ascii="Bookman Old Style" w:hAnsi="Bookman Old Style"/>
          <w:sz w:val="24"/>
          <w:szCs w:val="24"/>
        </w:rPr>
        <w:t xml:space="preserve">.-   </w:t>
      </w:r>
      <w:r w:rsidR="002538AE">
        <w:rPr>
          <w:rFonts w:ascii="Bookman Old Style" w:hAnsi="Bookman Old Style"/>
          <w:sz w:val="24"/>
          <w:szCs w:val="24"/>
        </w:rPr>
        <w:t>El 1 de marzo de 2017, el ministro don Mario Carroza condenó al general (R) de Ejército, Carlos Matus Rojas, a la pena de 5 años y un día de presidio efectivo, en calidad de autor del homicidio calificado de</w:t>
      </w:r>
      <w:r w:rsidR="00B172E8">
        <w:rPr>
          <w:rFonts w:ascii="Bookman Old Style" w:hAnsi="Bookman Old Style"/>
          <w:sz w:val="24"/>
          <w:szCs w:val="24"/>
        </w:rPr>
        <w:t>l adolescente de 15 años</w:t>
      </w:r>
      <w:r w:rsidR="002538AE">
        <w:rPr>
          <w:rFonts w:ascii="Bookman Old Style" w:hAnsi="Bookman Old Style"/>
          <w:sz w:val="24"/>
          <w:szCs w:val="24"/>
        </w:rPr>
        <w:t xml:space="preserve"> don Jorge Pardo Aburto, cometido el 4 de septiembre de 1985 en la comuna de Peñalolén en S</w:t>
      </w:r>
      <w:r w:rsidR="00B172E8">
        <w:rPr>
          <w:rFonts w:ascii="Bookman Old Style" w:hAnsi="Bookman Old Style"/>
          <w:sz w:val="24"/>
          <w:szCs w:val="24"/>
        </w:rPr>
        <w:t>antiago, en el marco de una protesta frente a un local de Cema-Chile.</w:t>
      </w:r>
    </w:p>
    <w:p w:rsidR="001B0EA1" w:rsidRDefault="001B0EA1" w:rsidP="00D034D9">
      <w:pPr>
        <w:spacing w:after="0"/>
        <w:ind w:left="426"/>
        <w:rPr>
          <w:rFonts w:ascii="Bookman Old Style" w:hAnsi="Bookman Old Style"/>
          <w:i/>
          <w:sz w:val="24"/>
          <w:szCs w:val="24"/>
        </w:rPr>
      </w:pPr>
      <w:r>
        <w:rPr>
          <w:rFonts w:ascii="Bookman Old Style" w:hAnsi="Bookman Old Style"/>
          <w:sz w:val="24"/>
          <w:szCs w:val="24"/>
        </w:rPr>
        <w:t xml:space="preserve">La Unidad </w:t>
      </w:r>
      <w:r w:rsidR="00AA5093">
        <w:rPr>
          <w:rFonts w:ascii="Bookman Old Style" w:hAnsi="Bookman Old Style"/>
          <w:sz w:val="24"/>
          <w:szCs w:val="24"/>
        </w:rPr>
        <w:t xml:space="preserve">Programa </w:t>
      </w:r>
      <w:r>
        <w:rPr>
          <w:rFonts w:ascii="Bookman Old Style" w:hAnsi="Bookman Old Style"/>
          <w:sz w:val="24"/>
          <w:szCs w:val="24"/>
        </w:rPr>
        <w:t xml:space="preserve">de Derechos Humanos es parte en esta causa. </w:t>
      </w:r>
      <w:r>
        <w:rPr>
          <w:rFonts w:ascii="Bookman Old Style" w:hAnsi="Bookman Old Style"/>
          <w:i/>
          <w:sz w:val="24"/>
          <w:szCs w:val="24"/>
        </w:rPr>
        <w:t>(Se adjunta fallo).</w:t>
      </w:r>
    </w:p>
    <w:p w:rsidR="007D7EEF" w:rsidRDefault="007D7EEF" w:rsidP="00D034D9">
      <w:pPr>
        <w:spacing w:after="0"/>
        <w:ind w:left="426"/>
        <w:rPr>
          <w:rFonts w:ascii="Bookman Old Style" w:hAnsi="Bookman Old Style"/>
          <w:i/>
          <w:sz w:val="24"/>
          <w:szCs w:val="24"/>
        </w:rPr>
      </w:pPr>
    </w:p>
    <w:p w:rsidR="007D7EEF" w:rsidRDefault="007D7EEF" w:rsidP="00D034D9">
      <w:pPr>
        <w:spacing w:after="0"/>
        <w:ind w:left="426"/>
        <w:rPr>
          <w:rFonts w:ascii="Bookman Old Style" w:hAnsi="Bookman Old Style"/>
          <w:i/>
          <w:sz w:val="24"/>
          <w:szCs w:val="24"/>
        </w:rPr>
      </w:pPr>
    </w:p>
    <w:p w:rsidR="007D7EEF" w:rsidRDefault="007D7EEF" w:rsidP="00D034D9">
      <w:pPr>
        <w:spacing w:after="0"/>
        <w:ind w:left="426"/>
        <w:rPr>
          <w:rFonts w:ascii="Bookman Old Style" w:hAnsi="Bookman Old Style"/>
          <w:sz w:val="24"/>
          <w:szCs w:val="24"/>
        </w:rPr>
      </w:pPr>
      <w:r>
        <w:rPr>
          <w:rFonts w:ascii="Bookman Old Style" w:hAnsi="Bookman Old Style"/>
          <w:sz w:val="24"/>
          <w:szCs w:val="24"/>
        </w:rPr>
        <w:t xml:space="preserve">9.-   </w:t>
      </w:r>
      <w:r w:rsidR="00EF3F40">
        <w:rPr>
          <w:rFonts w:ascii="Bookman Old Style" w:hAnsi="Bookman Old Style"/>
          <w:sz w:val="24"/>
          <w:szCs w:val="24"/>
        </w:rPr>
        <w:t xml:space="preserve">El 10 de marzo de 2017, </w:t>
      </w:r>
      <w:r w:rsidR="006137CE">
        <w:rPr>
          <w:rFonts w:ascii="Bookman Old Style" w:hAnsi="Bookman Old Style"/>
          <w:sz w:val="24"/>
          <w:szCs w:val="24"/>
        </w:rPr>
        <w:t xml:space="preserve">en decisión unánime, </w:t>
      </w:r>
      <w:bookmarkStart w:id="0" w:name="_GoBack"/>
      <w:bookmarkEnd w:id="0"/>
      <w:r w:rsidR="00EF3F40">
        <w:rPr>
          <w:rFonts w:ascii="Bookman Old Style" w:hAnsi="Bookman Old Style"/>
          <w:sz w:val="24"/>
          <w:szCs w:val="24"/>
        </w:rPr>
        <w:t xml:space="preserve">el pleno de la E. Corte Suprema, confirmó la ampliación del desafuero del diputado Rosauro Martínez Labbé dictado por la I. Corte de Apelaciones de Valdivia, </w:t>
      </w:r>
      <w:r w:rsidR="004D457D">
        <w:rPr>
          <w:rFonts w:ascii="Bookman Old Style" w:hAnsi="Bookman Old Style"/>
          <w:sz w:val="24"/>
          <w:szCs w:val="24"/>
        </w:rPr>
        <w:t>para que se le instruya proceso por los homicidios calificados de los militantes del MIR, René Bravo Aguilera, Julio Riffo Figueroa, Raúl Obregón Torres y Pedro Yáñez Palacios, cometidos en 1981 en el sector de Neltume, en la precordillera de Valdivia.</w:t>
      </w:r>
    </w:p>
    <w:p w:rsidR="00B172E8" w:rsidRDefault="004D457D" w:rsidP="004D457D">
      <w:pPr>
        <w:spacing w:after="0"/>
        <w:ind w:left="426"/>
        <w:rPr>
          <w:rFonts w:ascii="Bookman Old Style" w:hAnsi="Bookman Old Style"/>
          <w:sz w:val="24"/>
          <w:szCs w:val="24"/>
        </w:rPr>
      </w:pPr>
      <w:r>
        <w:rPr>
          <w:rFonts w:ascii="Bookman Old Style" w:hAnsi="Bookman Old Style"/>
          <w:sz w:val="24"/>
          <w:szCs w:val="24"/>
        </w:rPr>
        <w:t>Previamente, el ex parlamentario y ex agente de la DINA, había sido desaforado y posteriormente procesado por los homicidios calificados de los miristas Próspero Guzmán Soto, Patricio Calfuquir Hernández y José Monsalve Sandoval, ocurridos el 20 de septiembre de 1981 en la localidad de Remeco Alto, zona de Neltume.</w:t>
      </w:r>
    </w:p>
    <w:p w:rsidR="00FF43AE" w:rsidRDefault="00FF43AE" w:rsidP="004D457D">
      <w:pPr>
        <w:spacing w:after="0"/>
        <w:ind w:left="426"/>
        <w:rPr>
          <w:rFonts w:ascii="Bookman Old Style" w:hAnsi="Bookman Old Style"/>
          <w:sz w:val="24"/>
          <w:szCs w:val="24"/>
        </w:rPr>
      </w:pPr>
      <w:r>
        <w:rPr>
          <w:rFonts w:ascii="Bookman Old Style" w:hAnsi="Bookman Old Style"/>
          <w:sz w:val="24"/>
          <w:szCs w:val="24"/>
        </w:rPr>
        <w:t>El diputado Martínez comandaba un batallón proveniente de Valdivia para reprimir, junto a integrantes de la Unidad Antiterrorista, UAT, de la CNI, a un grupo de militantes del MIR que se habían asentado en la precordillera valdiviana para iniciar acciones de resistencia armada contra la dictadura cívico-militar.</w:t>
      </w:r>
    </w:p>
    <w:p w:rsidR="00EC34FF" w:rsidRPr="00EC7A14" w:rsidRDefault="00EC34FF" w:rsidP="004D457D">
      <w:pPr>
        <w:spacing w:after="0"/>
        <w:ind w:left="426"/>
        <w:rPr>
          <w:rFonts w:ascii="Bookman Old Style" w:hAnsi="Bookman Old Style"/>
          <w:i/>
          <w:sz w:val="24"/>
          <w:szCs w:val="24"/>
        </w:rPr>
      </w:pPr>
      <w:r>
        <w:rPr>
          <w:rFonts w:ascii="Bookman Old Style" w:hAnsi="Bookman Old Style"/>
          <w:sz w:val="24"/>
          <w:szCs w:val="24"/>
        </w:rPr>
        <w:t>La Unidad Programa de Derechos Humanos</w:t>
      </w:r>
      <w:r w:rsidR="00EC7A14">
        <w:rPr>
          <w:rFonts w:ascii="Bookman Old Style" w:hAnsi="Bookman Old Style"/>
          <w:sz w:val="24"/>
          <w:szCs w:val="24"/>
        </w:rPr>
        <w:t>, parte en esta causa,</w:t>
      </w:r>
      <w:r>
        <w:rPr>
          <w:rFonts w:ascii="Bookman Old Style" w:hAnsi="Bookman Old Style"/>
          <w:sz w:val="24"/>
          <w:szCs w:val="24"/>
        </w:rPr>
        <w:t xml:space="preserve"> participó ante el </w:t>
      </w:r>
      <w:r w:rsidR="00EC7A14">
        <w:rPr>
          <w:rFonts w:ascii="Bookman Old Style" w:hAnsi="Bookman Old Style"/>
          <w:sz w:val="24"/>
          <w:szCs w:val="24"/>
        </w:rPr>
        <w:t>pleno del máximo tribunal del país</w:t>
      </w:r>
      <w:r>
        <w:rPr>
          <w:rFonts w:ascii="Bookman Old Style" w:hAnsi="Bookman Old Style"/>
          <w:sz w:val="24"/>
          <w:szCs w:val="24"/>
        </w:rPr>
        <w:t xml:space="preserve"> solicitando la ampliación del desafuero del parlamentario.</w:t>
      </w:r>
      <w:r w:rsidR="00EC7A14">
        <w:rPr>
          <w:rFonts w:ascii="Bookman Old Style" w:hAnsi="Bookman Old Style"/>
          <w:sz w:val="24"/>
          <w:szCs w:val="24"/>
        </w:rPr>
        <w:t xml:space="preserve"> </w:t>
      </w:r>
      <w:r w:rsidR="00EC7A14">
        <w:rPr>
          <w:rFonts w:ascii="Bookman Old Style" w:hAnsi="Bookman Old Style"/>
          <w:i/>
          <w:sz w:val="24"/>
          <w:szCs w:val="24"/>
        </w:rPr>
        <w:t xml:space="preserve">(No se adjunta fallo pues la </w:t>
      </w:r>
      <w:r w:rsidR="00EC7A14">
        <w:rPr>
          <w:rFonts w:ascii="Bookman Old Style" w:hAnsi="Bookman Old Style"/>
          <w:i/>
          <w:sz w:val="24"/>
          <w:szCs w:val="24"/>
        </w:rPr>
        <w:lastRenderedPageBreak/>
        <w:t>resolución sólo contiene cuatro líneas confirmando lo actuado por la Corte de Valdivia).</w:t>
      </w:r>
    </w:p>
    <w:sectPr w:rsidR="00EC34FF" w:rsidRPr="00EC7A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F5"/>
    <w:rsid w:val="00064D0B"/>
    <w:rsid w:val="0007276B"/>
    <w:rsid w:val="00075625"/>
    <w:rsid w:val="00081AAF"/>
    <w:rsid w:val="00094C4E"/>
    <w:rsid w:val="000E6CAA"/>
    <w:rsid w:val="000F2D0F"/>
    <w:rsid w:val="0010027E"/>
    <w:rsid w:val="00103281"/>
    <w:rsid w:val="001140D2"/>
    <w:rsid w:val="00116503"/>
    <w:rsid w:val="0016074D"/>
    <w:rsid w:val="0016792A"/>
    <w:rsid w:val="0017765E"/>
    <w:rsid w:val="001B0EA1"/>
    <w:rsid w:val="00216198"/>
    <w:rsid w:val="00237350"/>
    <w:rsid w:val="002538AE"/>
    <w:rsid w:val="002A714F"/>
    <w:rsid w:val="002C5F45"/>
    <w:rsid w:val="002F4B98"/>
    <w:rsid w:val="003168A9"/>
    <w:rsid w:val="00343B9E"/>
    <w:rsid w:val="00367BDD"/>
    <w:rsid w:val="00383DB4"/>
    <w:rsid w:val="003937D0"/>
    <w:rsid w:val="003E7AEE"/>
    <w:rsid w:val="003F0608"/>
    <w:rsid w:val="00410926"/>
    <w:rsid w:val="00431169"/>
    <w:rsid w:val="0046042F"/>
    <w:rsid w:val="004A5568"/>
    <w:rsid w:val="004D457D"/>
    <w:rsid w:val="004D4B31"/>
    <w:rsid w:val="004D54AB"/>
    <w:rsid w:val="00565199"/>
    <w:rsid w:val="006137CE"/>
    <w:rsid w:val="006463EC"/>
    <w:rsid w:val="00660808"/>
    <w:rsid w:val="006A2E7F"/>
    <w:rsid w:val="006F0856"/>
    <w:rsid w:val="006F5568"/>
    <w:rsid w:val="007062A8"/>
    <w:rsid w:val="0072526D"/>
    <w:rsid w:val="00794287"/>
    <w:rsid w:val="007A1ECA"/>
    <w:rsid w:val="007D7EEF"/>
    <w:rsid w:val="007F37C5"/>
    <w:rsid w:val="00832467"/>
    <w:rsid w:val="00834673"/>
    <w:rsid w:val="00841F81"/>
    <w:rsid w:val="00844C46"/>
    <w:rsid w:val="00863E5E"/>
    <w:rsid w:val="008A6CB2"/>
    <w:rsid w:val="008B7782"/>
    <w:rsid w:val="008D2130"/>
    <w:rsid w:val="008E6005"/>
    <w:rsid w:val="008F4A91"/>
    <w:rsid w:val="00917557"/>
    <w:rsid w:val="009562CB"/>
    <w:rsid w:val="009E58E0"/>
    <w:rsid w:val="009F5F69"/>
    <w:rsid w:val="00A12A06"/>
    <w:rsid w:val="00A375F5"/>
    <w:rsid w:val="00A858D4"/>
    <w:rsid w:val="00AA5093"/>
    <w:rsid w:val="00AC52E6"/>
    <w:rsid w:val="00AE743B"/>
    <w:rsid w:val="00B172E8"/>
    <w:rsid w:val="00B33330"/>
    <w:rsid w:val="00B453CD"/>
    <w:rsid w:val="00B46133"/>
    <w:rsid w:val="00B46914"/>
    <w:rsid w:val="00B57065"/>
    <w:rsid w:val="00B726E3"/>
    <w:rsid w:val="00B742BF"/>
    <w:rsid w:val="00B9266D"/>
    <w:rsid w:val="00BC12C2"/>
    <w:rsid w:val="00C15BAA"/>
    <w:rsid w:val="00C27019"/>
    <w:rsid w:val="00C3770A"/>
    <w:rsid w:val="00C64FA7"/>
    <w:rsid w:val="00C83E5F"/>
    <w:rsid w:val="00CB5307"/>
    <w:rsid w:val="00CC77D2"/>
    <w:rsid w:val="00CF133D"/>
    <w:rsid w:val="00CF3A98"/>
    <w:rsid w:val="00CF5F01"/>
    <w:rsid w:val="00D0190B"/>
    <w:rsid w:val="00D034D9"/>
    <w:rsid w:val="00D732CC"/>
    <w:rsid w:val="00D812E4"/>
    <w:rsid w:val="00D90B2B"/>
    <w:rsid w:val="00D94470"/>
    <w:rsid w:val="00DA6D2B"/>
    <w:rsid w:val="00DB53CB"/>
    <w:rsid w:val="00E21085"/>
    <w:rsid w:val="00E361D6"/>
    <w:rsid w:val="00E6041F"/>
    <w:rsid w:val="00E70E39"/>
    <w:rsid w:val="00E87273"/>
    <w:rsid w:val="00EC34FF"/>
    <w:rsid w:val="00EC7A14"/>
    <w:rsid w:val="00ED33CA"/>
    <w:rsid w:val="00ED60E5"/>
    <w:rsid w:val="00EF3F40"/>
    <w:rsid w:val="00EF6B27"/>
    <w:rsid w:val="00F275FE"/>
    <w:rsid w:val="00F52044"/>
    <w:rsid w:val="00F66396"/>
    <w:rsid w:val="00F86BA5"/>
    <w:rsid w:val="00FF43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6</Pages>
  <Words>1704</Words>
  <Characters>9376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Escalante Hidalgo</dc:creator>
  <cp:lastModifiedBy>Jorge Escalante Hidalgo</cp:lastModifiedBy>
  <cp:revision>108</cp:revision>
  <dcterms:created xsi:type="dcterms:W3CDTF">2017-03-09T16:20:00Z</dcterms:created>
  <dcterms:modified xsi:type="dcterms:W3CDTF">2017-03-14T16:46:00Z</dcterms:modified>
</cp:coreProperties>
</file>